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黑体"/>
          <w:b/>
          <w:bCs/>
          <w:color w:val="000000"/>
          <w:sz w:val="36"/>
          <w:szCs w:val="36"/>
          <w:shd w:val="clear" w:color="auto" w:fill="FFFFFF"/>
        </w:rPr>
      </w:pPr>
      <w:bookmarkStart w:id="3" w:name="_GoBack"/>
      <w:r>
        <w:rPr>
          <w:rFonts w:hint="eastAsia" w:ascii="微软雅黑" w:hAnsi="微软雅黑" w:eastAsia="微软雅黑" w:cs="黑体"/>
          <w:b/>
          <w:bCs/>
          <w:color w:val="000000"/>
          <w:sz w:val="36"/>
          <w:szCs w:val="36"/>
          <w:shd w:val="clear" w:color="auto" w:fill="FFFFFF"/>
        </w:rPr>
        <w:t>20</w:t>
      </w:r>
      <w:r>
        <w:rPr>
          <w:rFonts w:hint="eastAsia" w:ascii="微软雅黑" w:hAnsi="微软雅黑" w:eastAsia="微软雅黑" w:cs="黑体"/>
          <w:b/>
          <w:bCs/>
          <w:color w:val="000000"/>
          <w:sz w:val="36"/>
          <w:szCs w:val="36"/>
          <w:shd w:val="clear" w:color="auto" w:fill="FFFFFF"/>
          <w:lang w:val="en-US" w:eastAsia="zh-CN"/>
        </w:rPr>
        <w:t>21</w:t>
      </w:r>
      <w:r>
        <w:rPr>
          <w:rFonts w:hint="eastAsia" w:ascii="微软雅黑" w:hAnsi="微软雅黑" w:eastAsia="微软雅黑" w:cs="黑体"/>
          <w:b/>
          <w:bCs/>
          <w:color w:val="000000"/>
          <w:sz w:val="36"/>
          <w:szCs w:val="36"/>
          <w:shd w:val="clear" w:color="auto" w:fill="FFFFFF"/>
        </w:rPr>
        <w:t>年第</w:t>
      </w:r>
      <w:r>
        <w:rPr>
          <w:rFonts w:hint="eastAsia" w:ascii="微软雅黑" w:hAnsi="微软雅黑" w:eastAsia="微软雅黑" w:cs="黑体"/>
          <w:b/>
          <w:bCs/>
          <w:color w:val="000000"/>
          <w:sz w:val="36"/>
          <w:szCs w:val="36"/>
          <w:shd w:val="clear" w:color="auto" w:fill="FFFFFF"/>
          <w:lang w:eastAsia="zh-CN"/>
        </w:rPr>
        <w:t>四</w:t>
      </w:r>
      <w:r>
        <w:rPr>
          <w:rFonts w:hint="eastAsia" w:ascii="微软雅黑" w:hAnsi="微软雅黑" w:eastAsia="微软雅黑" w:cs="黑体"/>
          <w:b/>
          <w:bCs/>
          <w:color w:val="000000"/>
          <w:sz w:val="36"/>
          <w:szCs w:val="36"/>
          <w:shd w:val="clear" w:color="auto" w:fill="FFFFFF"/>
        </w:rPr>
        <w:t>届包装世界（上海）博览会</w:t>
      </w:r>
    </w:p>
    <w:bookmarkEnd w:id="3"/>
    <w:p>
      <w:pPr>
        <w:jc w:val="center"/>
        <w:rPr>
          <w:rFonts w:ascii="微软雅黑" w:hAnsi="微软雅黑" w:eastAsia="微软雅黑" w:cs="黑体"/>
          <w:b/>
          <w:bCs/>
          <w:color w:val="000000"/>
          <w:sz w:val="36"/>
          <w:szCs w:val="36"/>
          <w:shd w:val="clear" w:color="auto" w:fill="FFFFFF"/>
        </w:rPr>
      </w:pPr>
      <w:r>
        <w:rPr>
          <w:rFonts w:hint="eastAsia" w:ascii="微软雅黑" w:hAnsi="微软雅黑" w:eastAsia="微软雅黑" w:cs="黑体"/>
          <w:b/>
          <w:bCs/>
          <w:color w:val="000000"/>
          <w:sz w:val="36"/>
          <w:szCs w:val="36"/>
          <w:shd w:val="clear" w:color="auto" w:fill="FFFFFF"/>
        </w:rPr>
        <w:t>SWOP</w:t>
      </w:r>
    </w:p>
    <w:p>
      <w:pPr>
        <w:snapToGrid w:val="0"/>
        <w:ind w:left="424" w:leftChars="202"/>
        <w:jc w:val="left"/>
        <w:rPr>
          <w:rFonts w:ascii="微软雅黑" w:hAnsi="微软雅黑" w:eastAsia="微软雅黑" w:cs="微软雅黑"/>
          <w:color w:val="000000"/>
          <w:szCs w:val="21"/>
          <w:shd w:val="clear" w:color="auto" w:fill="FFFFFF"/>
        </w:rPr>
      </w:pPr>
      <w:r>
        <w:drawing>
          <wp:anchor distT="0" distB="0" distL="114300" distR="114300" simplePos="0" relativeHeight="251667456" behindDoc="0" locked="0" layoutInCell="1" allowOverlap="1">
            <wp:simplePos x="0" y="0"/>
            <wp:positionH relativeFrom="column">
              <wp:posOffset>5035550</wp:posOffset>
            </wp:positionH>
            <wp:positionV relativeFrom="paragraph">
              <wp:posOffset>50165</wp:posOffset>
            </wp:positionV>
            <wp:extent cx="1301750" cy="1179195"/>
            <wp:effectExtent l="0" t="0" r="12700" b="190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1301750" cy="1179195"/>
                    </a:xfrm>
                    <a:prstGeom prst="rect">
                      <a:avLst/>
                    </a:prstGeom>
                    <a:noFill/>
                    <a:ln>
                      <a:noFill/>
                    </a:ln>
                  </pic:spPr>
                </pic:pic>
              </a:graphicData>
            </a:graphic>
          </wp:anchor>
        </w:drawing>
      </w:r>
      <w:r>
        <w:rPr>
          <w:rFonts w:hint="eastAsia" w:ascii="微软雅黑" w:hAnsi="微软雅黑" w:eastAsia="微软雅黑" w:cs="微软雅黑"/>
          <w:b/>
          <w:bCs/>
          <w:color w:val="000000"/>
          <w:szCs w:val="21"/>
          <w:shd w:val="clear" w:color="auto" w:fill="FFFFFF"/>
        </w:rPr>
        <w:t>【展会时间】</w:t>
      </w:r>
      <w:r>
        <w:rPr>
          <w:rFonts w:hint="eastAsia" w:ascii="微软雅黑" w:hAnsi="微软雅黑" w:eastAsia="微软雅黑" w:cstheme="minorEastAsia"/>
          <w:color w:val="000000"/>
          <w:szCs w:val="21"/>
          <w:shd w:val="clear" w:color="auto" w:fill="FFFFFF"/>
        </w:rPr>
        <w:t>：</w:t>
      </w:r>
      <w:r>
        <w:rPr>
          <w:rFonts w:hint="eastAsia" w:ascii="微软雅黑" w:hAnsi="微软雅黑" w:eastAsia="微软雅黑" w:cs="微软雅黑"/>
          <w:color w:val="000000"/>
          <w:szCs w:val="21"/>
          <w:shd w:val="clear" w:color="auto" w:fill="FFFFFF"/>
        </w:rPr>
        <w:t>20</w:t>
      </w:r>
      <w:r>
        <w:rPr>
          <w:rFonts w:hint="eastAsia" w:ascii="微软雅黑" w:hAnsi="微软雅黑" w:eastAsia="微软雅黑" w:cs="微软雅黑"/>
          <w:color w:val="000000"/>
          <w:szCs w:val="21"/>
          <w:shd w:val="clear" w:color="auto" w:fill="FFFFFF"/>
          <w:lang w:val="en-US" w:eastAsia="zh-CN"/>
        </w:rPr>
        <w:t>21</w:t>
      </w:r>
      <w:r>
        <w:rPr>
          <w:rFonts w:hint="eastAsia" w:ascii="微软雅黑" w:hAnsi="微软雅黑" w:eastAsia="微软雅黑" w:cs="微软雅黑"/>
          <w:color w:val="000000"/>
          <w:szCs w:val="21"/>
          <w:shd w:val="clear" w:color="auto" w:fill="FFFFFF"/>
        </w:rPr>
        <w:t>年11月</w:t>
      </w:r>
      <w:r>
        <w:rPr>
          <w:rFonts w:hint="eastAsia" w:ascii="微软雅黑" w:hAnsi="微软雅黑" w:eastAsia="微软雅黑" w:cs="微软雅黑"/>
          <w:color w:val="000000"/>
          <w:szCs w:val="21"/>
          <w:shd w:val="clear" w:color="auto" w:fill="FFFFFF"/>
          <w:lang w:val="en-US" w:eastAsia="zh-CN"/>
        </w:rPr>
        <w:t>23-</w:t>
      </w:r>
      <w:r>
        <w:rPr>
          <w:rFonts w:hint="eastAsia" w:ascii="微软雅黑" w:hAnsi="微软雅黑" w:eastAsia="微软雅黑" w:cs="微软雅黑"/>
          <w:color w:val="000000"/>
          <w:szCs w:val="21"/>
          <w:shd w:val="clear" w:color="auto" w:fill="FFFFFF"/>
        </w:rPr>
        <w:t>2</w:t>
      </w:r>
      <w:r>
        <w:rPr>
          <w:rFonts w:hint="eastAsia" w:ascii="微软雅黑" w:hAnsi="微软雅黑" w:eastAsia="微软雅黑" w:cs="微软雅黑"/>
          <w:color w:val="000000"/>
          <w:szCs w:val="21"/>
          <w:shd w:val="clear" w:color="auto" w:fill="FFFFFF"/>
          <w:lang w:val="en-US" w:eastAsia="zh-CN"/>
        </w:rPr>
        <w:t>5</w:t>
      </w:r>
      <w:r>
        <w:rPr>
          <w:rFonts w:hint="eastAsia" w:ascii="微软雅黑" w:hAnsi="微软雅黑" w:eastAsia="微软雅黑" w:cs="微软雅黑"/>
          <w:color w:val="000000"/>
          <w:szCs w:val="21"/>
          <w:shd w:val="clear" w:color="auto" w:fill="FFFFFF"/>
        </w:rPr>
        <w:t>日（共</w:t>
      </w:r>
      <w:r>
        <w:rPr>
          <w:rFonts w:hint="eastAsia" w:ascii="微软雅黑" w:hAnsi="微软雅黑" w:eastAsia="微软雅黑" w:cs="微软雅黑"/>
          <w:color w:val="000000"/>
          <w:szCs w:val="21"/>
          <w:shd w:val="clear" w:color="auto" w:fill="FFFFFF"/>
          <w:lang w:val="en-US" w:eastAsia="zh-CN"/>
        </w:rPr>
        <w:t>3</w:t>
      </w:r>
      <w:r>
        <w:rPr>
          <w:rFonts w:hint="eastAsia" w:ascii="微软雅黑" w:hAnsi="微软雅黑" w:eastAsia="微软雅黑" w:cs="微软雅黑"/>
          <w:color w:val="000000"/>
          <w:szCs w:val="21"/>
          <w:shd w:val="clear" w:color="auto" w:fill="FFFFFF"/>
        </w:rPr>
        <w:t xml:space="preserve">天） </w:t>
      </w:r>
    </w:p>
    <w:p>
      <w:pPr>
        <w:snapToGrid w:val="0"/>
        <w:ind w:left="424" w:leftChars="202"/>
        <w:jc w:val="left"/>
        <w:rPr>
          <w:rFonts w:ascii="微软雅黑" w:hAnsi="微软雅黑" w:eastAsia="微软雅黑" w:cs="微软雅黑"/>
          <w:color w:val="000000"/>
          <w:szCs w:val="21"/>
          <w:shd w:val="clear" w:color="auto" w:fill="FFFFFF"/>
        </w:rPr>
      </w:pPr>
      <w:r>
        <w:rPr>
          <w:rFonts w:hint="eastAsia" w:ascii="微软雅黑" w:hAnsi="微软雅黑" w:eastAsia="微软雅黑" w:cs="微软雅黑"/>
          <w:b/>
          <w:bCs/>
          <w:color w:val="000000"/>
          <w:szCs w:val="21"/>
          <w:shd w:val="clear" w:color="auto" w:fill="FFFFFF"/>
        </w:rPr>
        <w:t>【展会地点】：</w:t>
      </w:r>
      <w:r>
        <w:rPr>
          <w:rFonts w:hint="eastAsia" w:ascii="微软雅黑" w:hAnsi="微软雅黑" w:eastAsia="微软雅黑" w:cs="微软雅黑"/>
          <w:color w:val="000000"/>
          <w:szCs w:val="21"/>
          <w:shd w:val="clear" w:color="auto" w:fill="FFFFFF"/>
        </w:rPr>
        <w:t>上海新国际博览中心</w:t>
      </w:r>
    </w:p>
    <w:p>
      <w:pPr>
        <w:snapToGrid w:val="0"/>
        <w:ind w:left="424" w:leftChars="202"/>
        <w:jc w:val="left"/>
        <w:rPr>
          <w:rFonts w:ascii="微软雅黑" w:hAnsi="微软雅黑" w:eastAsia="微软雅黑" w:cs="微软雅黑"/>
          <w:color w:val="000000"/>
          <w:szCs w:val="21"/>
          <w:shd w:val="clear" w:color="auto" w:fill="FFFFFF"/>
        </w:rPr>
      </w:pPr>
      <w:r>
        <w:rPr>
          <w:rFonts w:hint="eastAsia" w:ascii="微软雅黑" w:hAnsi="微软雅黑" w:eastAsia="微软雅黑" w:cs="微软雅黑"/>
          <w:b/>
          <w:bCs/>
          <w:color w:val="000000"/>
          <w:szCs w:val="21"/>
          <w:shd w:val="clear" w:color="auto" w:fill="FFFFFF"/>
        </w:rPr>
        <w:t>【展会周期】：</w:t>
      </w:r>
      <w:r>
        <w:rPr>
          <w:rFonts w:hint="eastAsia" w:ascii="微软雅黑" w:hAnsi="微软雅黑" w:eastAsia="微软雅黑" w:cs="微软雅黑"/>
          <w:color w:val="000000"/>
          <w:szCs w:val="21"/>
          <w:shd w:val="clear" w:color="auto" w:fill="FFFFFF"/>
        </w:rPr>
        <w:t xml:space="preserve">两年一届 </w:t>
      </w:r>
    </w:p>
    <w:p>
      <w:pPr>
        <w:snapToGrid w:val="0"/>
        <w:ind w:left="424" w:leftChars="202"/>
        <w:jc w:val="left"/>
        <w:rPr>
          <w:rFonts w:ascii="微软雅黑" w:hAnsi="微软雅黑" w:eastAsia="微软雅黑" w:cs="微软雅黑"/>
          <w:color w:val="000000"/>
          <w:szCs w:val="21"/>
          <w:shd w:val="clear" w:color="auto" w:fill="FFFFFF"/>
        </w:rPr>
      </w:pPr>
      <w:r>
        <w:rPr>
          <w:rFonts w:hint="eastAsia" w:ascii="微软雅黑" w:hAnsi="微软雅黑" w:eastAsia="微软雅黑" w:cs="微软雅黑"/>
          <w:b/>
          <w:bCs/>
          <w:color w:val="000000"/>
          <w:szCs w:val="21"/>
          <w:shd w:val="clear" w:color="auto" w:fill="FFFFFF"/>
        </w:rPr>
        <w:t>【中国组展单位】：</w:t>
      </w:r>
      <w:r>
        <w:rPr>
          <w:rFonts w:hint="eastAsia" w:ascii="微软雅黑" w:hAnsi="微软雅黑" w:eastAsia="微软雅黑" w:cs="微软雅黑"/>
          <w:color w:val="000000"/>
          <w:szCs w:val="21"/>
          <w:shd w:val="clear" w:color="auto" w:fill="FFFFFF"/>
        </w:rPr>
        <w:t>广州奥格尔展览有限公司</w:t>
      </w:r>
    </w:p>
    <w:p>
      <w:pPr>
        <w:snapToGrid w:val="0"/>
        <w:ind w:left="424" w:leftChars="202"/>
        <w:jc w:val="left"/>
        <w:rPr>
          <w:rFonts w:ascii="微软雅黑" w:hAnsi="微软雅黑" w:eastAsia="微软雅黑" w:cs="微软雅黑"/>
          <w:color w:val="000000"/>
          <w:szCs w:val="21"/>
          <w:shd w:val="clear" w:color="auto" w:fill="FFFFFF"/>
        </w:rPr>
      </w:pPr>
      <w:r>
        <w:rPr>
          <w:rFonts w:hint="eastAsia" w:ascii="微软雅黑" w:hAnsi="微软雅黑" w:eastAsia="微软雅黑" w:cs="微软雅黑"/>
          <w:b/>
          <w:bCs/>
          <w:color w:val="000000"/>
          <w:szCs w:val="21"/>
          <w:shd w:val="clear" w:color="auto" w:fill="FFFFFF"/>
        </w:rPr>
        <w:t>【主办单位】：</w:t>
      </w:r>
      <w:r>
        <w:rPr>
          <w:rFonts w:hint="eastAsia" w:ascii="微软雅黑" w:hAnsi="微软雅黑" w:eastAsia="微软雅黑" w:cs="微软雅黑"/>
          <w:color w:val="000000"/>
          <w:szCs w:val="21"/>
          <w:shd w:val="clear" w:color="auto" w:fill="FFFFFF"/>
        </w:rPr>
        <w:t>杜塞尔多夫展览（上海）有限公司</w:t>
      </w:r>
    </w:p>
    <w:p>
      <w:pPr>
        <w:snapToGrid w:val="0"/>
        <w:ind w:left="424" w:leftChars="202"/>
        <w:jc w:val="left"/>
        <w:rPr>
          <w:rFonts w:asciiTheme="minorEastAsia" w:hAnsiTheme="minorEastAsia" w:cstheme="minorEastAsia"/>
          <w:color w:val="000000"/>
          <w:szCs w:val="21"/>
          <w:shd w:val="clear" w:color="auto" w:fill="FFFFFF"/>
        </w:rPr>
      </w:pPr>
    </w:p>
    <w:p>
      <w:pPr>
        <w:snapToGrid w:val="0"/>
        <w:ind w:left="424" w:leftChars="202"/>
        <w:jc w:val="left"/>
        <w:rPr>
          <w:rFonts w:ascii="微软雅黑" w:hAnsi="微软雅黑" w:eastAsia="微软雅黑" w:cs="微软雅黑"/>
          <w:b/>
          <w:bCs/>
          <w:color w:val="2E75B5" w:themeColor="accent1" w:themeShade="BF"/>
          <w:sz w:val="24"/>
          <w:shd w:val="clear" w:color="auto" w:fill="FFFFFF"/>
        </w:rPr>
      </w:pPr>
      <w:r>
        <w:rPr>
          <w:sz w:val="24"/>
        </w:rPr>
        <mc:AlternateContent>
          <mc:Choice Requires="wps">
            <w:drawing>
              <wp:anchor distT="0" distB="0" distL="114300" distR="114300" simplePos="0" relativeHeight="251659264" behindDoc="0" locked="0" layoutInCell="1" allowOverlap="1">
                <wp:simplePos x="0" y="0"/>
                <wp:positionH relativeFrom="column">
                  <wp:posOffset>288290</wp:posOffset>
                </wp:positionH>
                <wp:positionV relativeFrom="paragraph">
                  <wp:posOffset>240030</wp:posOffset>
                </wp:positionV>
                <wp:extent cx="5276850" cy="0"/>
                <wp:effectExtent l="0" t="9525" r="0" b="9525"/>
                <wp:wrapNone/>
                <wp:docPr id="3" name="直接连接符 3"/>
                <wp:cNvGraphicFramePr/>
                <a:graphic xmlns:a="http://schemas.openxmlformats.org/drawingml/2006/main">
                  <a:graphicData uri="http://schemas.microsoft.com/office/word/2010/wordprocessingShape">
                    <wps:wsp>
                      <wps:cNvCnPr/>
                      <wps:spPr>
                        <a:xfrm>
                          <a:off x="1146810" y="5770245"/>
                          <a:ext cx="5276850" cy="0"/>
                        </a:xfrm>
                        <a:prstGeom prst="line">
                          <a:avLst/>
                        </a:prstGeom>
                        <a:noFill/>
                        <a:ln w="19050" cap="flat" cmpd="sng" algn="ctr">
                          <a:solidFill>
                            <a:srgbClr val="4472C4"/>
                          </a:solidFill>
                          <a:prstDash val="lgDashDot"/>
                          <a:miter lim="800000"/>
                        </a:ln>
                        <a:effectLst/>
                      </wps:spPr>
                      <wps:bodyPr/>
                    </wps:wsp>
                  </a:graphicData>
                </a:graphic>
              </wp:anchor>
            </w:drawing>
          </mc:Choice>
          <mc:Fallback>
            <w:pict>
              <v:line id="_x0000_s1026" o:spid="_x0000_s1026" o:spt="20" style="position:absolute;left:0pt;margin-left:22.7pt;margin-top:18.9pt;height:0pt;width:415.5pt;z-index:251659264;mso-width-relative:page;mso-height-relative:page;" filled="f" stroked="t" coordsize="21600,21600" o:gfxdata="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ZkuOo1gAAAAgBAAAPAAAAAAAAAAEAIAAAACIAAABkcnMvZG93bnJl&#10;di54bWxQSwECFAAUAAAACACHTuJAg5/Ta/8BAADQAwAADgAAAAAAAAABACAAAAAlAQAAZHJzL2Uy&#10;b0RvYy54bWxQSwUGAAAAAAYABgBZAQAAlgUAAAAA&#10;">
                <v:fill on="f" focussize="0,0"/>
                <v:stroke weight="1.5pt" color="#4472C4" miterlimit="8" joinstyle="miter" dashstyle="longDashDot"/>
                <v:imagedata o:title=""/>
                <o:lock v:ext="edit" aspectratio="f"/>
              </v:line>
            </w:pict>
          </mc:Fallback>
        </mc:AlternateContent>
      </w:r>
      <w:r>
        <w:rPr>
          <w:rFonts w:hint="eastAsia" w:ascii="微软雅黑" w:hAnsi="微软雅黑" w:eastAsia="微软雅黑" w:cs="微软雅黑"/>
          <w:b/>
          <w:bCs/>
          <w:color w:val="2E75B5" w:themeColor="accent1" w:themeShade="BF"/>
          <w:sz w:val="24"/>
          <w:shd w:val="clear" w:color="auto" w:fill="FFFFFF"/>
        </w:rPr>
        <w:t>展会简介:</w:t>
      </w:r>
    </w:p>
    <w:p>
      <w:pPr>
        <w:adjustRightInd w:val="0"/>
        <w:snapToGrid w:val="0"/>
        <w:ind w:left="424" w:leftChars="202"/>
        <w:jc w:val="left"/>
        <w:rPr>
          <w:rFonts w:ascii="微软雅黑" w:hAnsi="微软雅黑" w:eastAsia="微软雅黑" w:cs="微软雅黑"/>
          <w:color w:val="000000"/>
          <w:szCs w:val="21"/>
          <w:shd w:val="clear" w:color="auto" w:fill="FFFFFF"/>
        </w:rPr>
      </w:pPr>
      <w:r>
        <w:rPr>
          <w:rFonts w:hint="eastAsia" w:ascii="微软雅黑" w:hAnsi="微软雅黑" w:eastAsia="微软雅黑" w:cs="微软雅黑"/>
          <w:color w:val="000000"/>
          <w:szCs w:val="21"/>
          <w:shd w:val="clear" w:color="auto" w:fill="FFFFFF"/>
        </w:rPr>
        <w:t>第</w:t>
      </w:r>
      <w:r>
        <w:rPr>
          <w:rFonts w:hint="eastAsia" w:ascii="微软雅黑" w:hAnsi="微软雅黑" w:eastAsia="微软雅黑" w:cs="微软雅黑"/>
          <w:color w:val="000000"/>
          <w:szCs w:val="21"/>
          <w:shd w:val="clear" w:color="auto" w:fill="FFFFFF"/>
          <w:lang w:eastAsia="zh-CN"/>
        </w:rPr>
        <w:t>四</w:t>
      </w:r>
      <w:r>
        <w:rPr>
          <w:rFonts w:hint="eastAsia" w:ascii="微软雅黑" w:hAnsi="微软雅黑" w:eastAsia="微软雅黑" w:cs="微软雅黑"/>
          <w:color w:val="000000"/>
          <w:szCs w:val="21"/>
          <w:shd w:val="clear" w:color="auto" w:fill="FFFFFF"/>
        </w:rPr>
        <w:t>届包装世界（上海）博览会SWOP将于20</w:t>
      </w:r>
      <w:r>
        <w:rPr>
          <w:rFonts w:hint="eastAsia" w:ascii="微软雅黑" w:hAnsi="微软雅黑" w:eastAsia="微软雅黑" w:cs="微软雅黑"/>
          <w:color w:val="000000"/>
          <w:szCs w:val="21"/>
          <w:shd w:val="clear" w:color="auto" w:fill="FFFFFF"/>
          <w:lang w:val="en-US" w:eastAsia="zh-CN"/>
        </w:rPr>
        <w:t>21</w:t>
      </w:r>
      <w:r>
        <w:rPr>
          <w:rFonts w:hint="eastAsia" w:ascii="微软雅黑" w:hAnsi="微软雅黑" w:eastAsia="微软雅黑" w:cs="微软雅黑"/>
          <w:color w:val="000000"/>
          <w:szCs w:val="21"/>
          <w:shd w:val="clear" w:color="auto" w:fill="FFFFFF"/>
        </w:rPr>
        <w:t>年11月</w:t>
      </w:r>
      <w:r>
        <w:rPr>
          <w:rFonts w:hint="eastAsia" w:ascii="微软雅黑" w:hAnsi="微软雅黑" w:eastAsia="微软雅黑" w:cs="微软雅黑"/>
          <w:color w:val="000000"/>
          <w:szCs w:val="21"/>
          <w:shd w:val="clear" w:color="auto" w:fill="FFFFFF"/>
          <w:lang w:val="en-US" w:eastAsia="zh-CN"/>
        </w:rPr>
        <w:t>23-</w:t>
      </w:r>
      <w:r>
        <w:rPr>
          <w:rFonts w:hint="eastAsia" w:ascii="微软雅黑" w:hAnsi="微软雅黑" w:eastAsia="微软雅黑" w:cs="微软雅黑"/>
          <w:color w:val="000000"/>
          <w:szCs w:val="21"/>
          <w:shd w:val="clear" w:color="auto" w:fill="FFFFFF"/>
        </w:rPr>
        <w:t>2</w:t>
      </w:r>
      <w:r>
        <w:rPr>
          <w:rFonts w:hint="eastAsia" w:ascii="微软雅黑" w:hAnsi="微软雅黑" w:eastAsia="微软雅黑" w:cs="微软雅黑"/>
          <w:color w:val="000000"/>
          <w:szCs w:val="21"/>
          <w:shd w:val="clear" w:color="auto" w:fill="FFFFFF"/>
          <w:lang w:val="en-US" w:eastAsia="zh-CN"/>
        </w:rPr>
        <w:t>5</w:t>
      </w:r>
      <w:r>
        <w:rPr>
          <w:rFonts w:hint="eastAsia" w:ascii="微软雅黑" w:hAnsi="微软雅黑" w:eastAsia="微软雅黑" w:cs="微软雅黑"/>
          <w:color w:val="000000"/>
          <w:szCs w:val="21"/>
          <w:shd w:val="clear" w:color="auto" w:fill="FFFFFF"/>
        </w:rPr>
        <w:t>日于上海新国际博览中心盛大开幕，该展会由杜塞尔多夫展览（上海）有限公司及雅式展览服务有限公司联合主办。SWOP是中国首个整合食品、饮料、甜点、烘焙食品、医药、日化、非食品消费品和工业产品等终端行业的加工与包装全产业链展览会。展馆设有SAVE FOOD、加工与包装零部件、印刷包装主题馆、电商物流包装主题馆等特别展示区。SWOP作为interpack联盟的一员，不仅将提供当下包装市场的“供需”平台，展示各个领域的定制化包装解决方案和创新设计，更将引领未来的包装趋势。</w:t>
      </w:r>
    </w:p>
    <w:p>
      <w:pPr>
        <w:snapToGrid w:val="0"/>
        <w:ind w:left="424" w:leftChars="202"/>
        <w:jc w:val="left"/>
        <w:rPr>
          <w:rFonts w:ascii="微软雅黑" w:hAnsi="微软雅黑" w:eastAsia="微软雅黑" w:cs="微软雅黑"/>
          <w:b/>
          <w:bCs/>
          <w:color w:val="2E75B5" w:themeColor="accent1" w:themeShade="BF"/>
          <w:sz w:val="24"/>
          <w:shd w:val="clear" w:color="auto" w:fill="FFFFFF"/>
        </w:rPr>
      </w:pPr>
    </w:p>
    <w:p>
      <w:pPr>
        <w:snapToGrid w:val="0"/>
        <w:ind w:left="424" w:leftChars="202"/>
        <w:jc w:val="left"/>
        <w:rPr>
          <w:rFonts w:ascii="微软雅黑" w:hAnsi="微软雅黑" w:eastAsia="微软雅黑" w:cs="微软雅黑"/>
          <w:b/>
          <w:bCs/>
          <w:color w:val="2E75B5" w:themeColor="accent1" w:themeShade="BF"/>
          <w:sz w:val="24"/>
          <w:shd w:val="clear" w:color="auto" w:fill="FFFFFF"/>
        </w:rPr>
      </w:pPr>
      <w:r>
        <w:rPr>
          <w:rFonts w:ascii="微软雅黑" w:hAnsi="微软雅黑" w:eastAsia="微软雅黑" w:cs="微软雅黑"/>
          <w:b/>
          <w:bCs/>
          <w:color w:val="2E75B5" w:themeColor="accent1" w:themeShade="BF"/>
          <w:sz w:val="24"/>
        </w:rPr>
        <mc:AlternateContent>
          <mc:Choice Requires="wps">
            <w:drawing>
              <wp:anchor distT="0" distB="0" distL="114300" distR="114300" simplePos="0" relativeHeight="251664384" behindDoc="0" locked="0" layoutInCell="1" allowOverlap="1">
                <wp:simplePos x="0" y="0"/>
                <wp:positionH relativeFrom="column">
                  <wp:posOffset>288290</wp:posOffset>
                </wp:positionH>
                <wp:positionV relativeFrom="paragraph">
                  <wp:posOffset>250825</wp:posOffset>
                </wp:positionV>
                <wp:extent cx="5276850" cy="0"/>
                <wp:effectExtent l="0" t="9525" r="0" b="9525"/>
                <wp:wrapNone/>
                <wp:docPr id="5" name="直接连接符 3"/>
                <wp:cNvGraphicFramePr/>
                <a:graphic xmlns:a="http://schemas.openxmlformats.org/drawingml/2006/main">
                  <a:graphicData uri="http://schemas.microsoft.com/office/word/2010/wordprocessingShape">
                    <wps:wsp>
                      <wps:cNvCnPr/>
                      <wps:spPr>
                        <a:xfrm>
                          <a:off x="1146810" y="5770245"/>
                          <a:ext cx="5276850" cy="0"/>
                        </a:xfrm>
                        <a:prstGeom prst="line">
                          <a:avLst/>
                        </a:prstGeom>
                        <a:noFill/>
                        <a:ln w="19050" cap="flat" cmpd="sng" algn="ctr">
                          <a:solidFill>
                            <a:srgbClr val="4472C4"/>
                          </a:solidFill>
                          <a:prstDash val="lgDashDot"/>
                          <a:miter lim="800000"/>
                        </a:ln>
                        <a:effectLst/>
                      </wps:spPr>
                      <wps:bodyPr/>
                    </wps:wsp>
                  </a:graphicData>
                </a:graphic>
              </wp:anchor>
            </w:drawing>
          </mc:Choice>
          <mc:Fallback>
            <w:pict>
              <v:line id="直接连接符 3" o:spid="_x0000_s1026" o:spt="20" style="position:absolute;left:0pt;margin-left:22.7pt;margin-top:19.75pt;height:0pt;width:415.5pt;z-index:251664384;mso-width-relative:page;mso-height-relative:page;" filled="f" stroked="t" coordsize="21600,21600" o:gfxdata="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E6fUM9YAAAAIAQAADwAAAAAAAAABACAAAAAiAAAAZHJzL2Rvd25yZXYu&#10;eG1sUEsBAhQAFAAAAAgAh07iQD97e3j9AQAA0AMAAA4AAAAAAAAAAQAgAAAAJQEAAGRycy9lMm9E&#10;b2MueG1sUEsFBgAAAAAGAAYAWQEAAJQFAAAAAA==&#10;">
                <v:fill on="f" focussize="0,0"/>
                <v:stroke weight="1.5pt" color="#4472C4" miterlimit="8" joinstyle="miter" dashstyle="longDashDot"/>
                <v:imagedata o:title=""/>
                <o:lock v:ext="edit" aspectratio="f"/>
              </v:line>
            </w:pict>
          </mc:Fallback>
        </mc:AlternateContent>
      </w:r>
      <w:r>
        <w:rPr>
          <w:rFonts w:hint="eastAsia" w:ascii="微软雅黑" w:hAnsi="微软雅黑" w:eastAsia="微软雅黑" w:cs="微软雅黑"/>
          <w:b/>
          <w:bCs/>
          <w:color w:val="2E75B5" w:themeColor="accent1" w:themeShade="BF"/>
          <w:sz w:val="24"/>
          <w:shd w:val="clear" w:color="auto" w:fill="FFFFFF"/>
        </w:rPr>
        <w:t>往届回顾：</w:t>
      </w:r>
    </w:p>
    <w:p>
      <w:pPr>
        <w:snapToGrid w:val="0"/>
        <w:spacing w:line="280" w:lineRule="atLeast"/>
        <w:ind w:left="424" w:leftChars="202"/>
        <w:jc w:val="left"/>
        <w:rPr>
          <w:rFonts w:hint="default" w:ascii="微软雅黑" w:hAnsi="微软雅黑" w:eastAsia="微软雅黑" w:cs="微软雅黑"/>
          <w:color w:val="000000"/>
          <w:szCs w:val="21"/>
          <w:shd w:val="clear" w:color="auto" w:fill="FFFFFF"/>
          <w:lang w:val="en-US" w:eastAsia="zh-CN"/>
        </w:rPr>
      </w:pPr>
      <w:r>
        <w:rPr>
          <w:rFonts w:hint="eastAsia" w:ascii="微软雅黑" w:hAnsi="微软雅黑" w:eastAsia="微软雅黑" w:cs="微软雅黑"/>
          <w:color w:val="000000"/>
          <w:szCs w:val="21"/>
          <w:shd w:val="clear" w:color="auto" w:fill="FFFFFF"/>
        </w:rPr>
        <w:t>swop 包装世界（上海）博览会作为全球领先的包装机械与 加工展览会interpack联盟的一员，整合了国际化的资源， swop 2019提前预览了interpack 2021的一些包装行业的 新趋势、新创意以及新科技。今年swop继续以打造全方位 包装产业链展示平台为主题，贯通包材生产加工、一次包 装、二次包装、包装材料生产及加工机械、包装印刷、食品 及饮品加工与包装、医药及化妆品加工与包装、非食品消 费品加工与包装、包装材料包装容器以及包装制品、包装 设计，覆盖八大终端领域：食品、饮料、医药、日化、甜 品、烘焙、非食品、工业产品，整合包装全产业链的一站 式采购平台。本届展会共吸引了来自包括中国、德国、法 国、瑞典、比利时、意大利、英国、美国、日本、韩国、 马来西亚、中国香港、中国台湾全球</w:t>
      </w:r>
      <w:r>
        <w:rPr>
          <w:rFonts w:hint="eastAsia" w:ascii="微软雅黑" w:hAnsi="微软雅黑" w:eastAsia="微软雅黑" w:cs="微软雅黑"/>
          <w:b/>
          <w:bCs/>
          <w:color w:val="FF0000"/>
          <w:szCs w:val="21"/>
          <w:shd w:val="clear" w:color="auto" w:fill="FFFFFF"/>
        </w:rPr>
        <w:t>13个国家</w:t>
      </w:r>
      <w:r>
        <w:rPr>
          <w:rFonts w:hint="eastAsia" w:ascii="微软雅黑" w:hAnsi="微软雅黑" w:eastAsia="微软雅黑" w:cs="微软雅黑"/>
          <w:color w:val="000000"/>
          <w:szCs w:val="21"/>
          <w:shd w:val="clear" w:color="auto" w:fill="FFFFFF"/>
        </w:rPr>
        <w:t>和地区</w:t>
      </w:r>
      <w:r>
        <w:rPr>
          <w:rFonts w:hint="eastAsia" w:ascii="微软雅黑" w:hAnsi="微软雅黑" w:eastAsia="微软雅黑" w:cs="微软雅黑"/>
          <w:color w:val="000000"/>
          <w:szCs w:val="21"/>
          <w:shd w:val="clear" w:color="auto" w:fill="FFFFFF"/>
          <w:lang w:eastAsia="zh-CN"/>
        </w:rPr>
        <w:t>，一共</w:t>
      </w:r>
      <w:r>
        <w:rPr>
          <w:rFonts w:hint="eastAsia" w:ascii="微软雅黑" w:hAnsi="微软雅黑" w:eastAsia="微软雅黑" w:cs="微软雅黑"/>
          <w:b/>
          <w:bCs/>
          <w:color w:val="FF0000"/>
          <w:szCs w:val="21"/>
          <w:shd w:val="clear" w:color="auto" w:fill="FFFFFF"/>
          <w:lang w:val="en-US" w:eastAsia="zh-CN"/>
        </w:rPr>
        <w:t>701家</w:t>
      </w:r>
      <w:r>
        <w:rPr>
          <w:rFonts w:hint="eastAsia" w:ascii="微软雅黑" w:hAnsi="微软雅黑" w:eastAsia="微软雅黑" w:cs="微软雅黑"/>
          <w:color w:val="000000"/>
          <w:szCs w:val="21"/>
          <w:shd w:val="clear" w:color="auto" w:fill="FFFFFF"/>
        </w:rPr>
        <w:t>中外知名企业参展商</w:t>
      </w:r>
      <w:r>
        <w:rPr>
          <w:rFonts w:hint="eastAsia" w:ascii="微软雅黑" w:hAnsi="微软雅黑" w:eastAsia="微软雅黑" w:cs="微软雅黑"/>
          <w:color w:val="000000"/>
          <w:szCs w:val="21"/>
          <w:shd w:val="clear" w:color="auto" w:fill="FFFFFF"/>
          <w:lang w:eastAsia="zh-CN"/>
        </w:rPr>
        <w:t>，展出面积达</w:t>
      </w:r>
      <w:r>
        <w:rPr>
          <w:rFonts w:hint="eastAsia" w:ascii="微软雅黑" w:hAnsi="微软雅黑" w:eastAsia="微软雅黑" w:cs="微软雅黑"/>
          <w:b/>
          <w:bCs/>
          <w:color w:val="FF0000"/>
          <w:szCs w:val="21"/>
          <w:shd w:val="clear" w:color="auto" w:fill="FFFFFF"/>
          <w:lang w:val="en-US" w:eastAsia="zh-CN"/>
        </w:rPr>
        <w:t>60000平方米</w:t>
      </w:r>
      <w:r>
        <w:rPr>
          <w:rFonts w:hint="eastAsia" w:ascii="微软雅黑" w:hAnsi="微软雅黑" w:eastAsia="微软雅黑" w:cs="微软雅黑"/>
          <w:color w:val="000000"/>
          <w:szCs w:val="21"/>
          <w:shd w:val="clear" w:color="auto" w:fill="FFFFFF"/>
          <w:lang w:val="en-US" w:eastAsia="zh-CN"/>
        </w:rPr>
        <w:t>，组织了</w:t>
      </w:r>
      <w:r>
        <w:rPr>
          <w:rFonts w:hint="eastAsia" w:ascii="微软雅黑" w:hAnsi="微软雅黑" w:eastAsia="微软雅黑" w:cs="微软雅黑"/>
          <w:b/>
          <w:bCs/>
          <w:color w:val="FF0000"/>
          <w:szCs w:val="21"/>
          <w:shd w:val="clear" w:color="auto" w:fill="FFFFFF"/>
          <w:lang w:val="en-US" w:eastAsia="zh-CN"/>
        </w:rPr>
        <w:t>201个专业组团</w:t>
      </w:r>
      <w:r>
        <w:rPr>
          <w:rFonts w:hint="eastAsia" w:ascii="微软雅黑" w:hAnsi="微软雅黑" w:eastAsia="微软雅黑" w:cs="微软雅黑"/>
          <w:color w:val="000000"/>
          <w:szCs w:val="21"/>
          <w:shd w:val="clear" w:color="auto" w:fill="FFFFFF"/>
          <w:lang w:val="en-US" w:eastAsia="zh-CN"/>
        </w:rPr>
        <w:t>和吸引了来自</w:t>
      </w:r>
      <w:r>
        <w:rPr>
          <w:rFonts w:hint="eastAsia" w:ascii="微软雅黑" w:hAnsi="微软雅黑" w:eastAsia="微软雅黑" w:cs="微软雅黑"/>
          <w:b/>
          <w:bCs/>
          <w:color w:val="FF0000"/>
          <w:szCs w:val="21"/>
          <w:shd w:val="clear" w:color="auto" w:fill="FFFFFF"/>
          <w:lang w:val="en-US" w:eastAsia="zh-CN"/>
        </w:rPr>
        <w:t>77个国家</w:t>
      </w:r>
      <w:r>
        <w:rPr>
          <w:rFonts w:hint="eastAsia" w:ascii="微软雅黑" w:hAnsi="微软雅黑" w:eastAsia="微软雅黑" w:cs="微软雅黑"/>
          <w:color w:val="000000"/>
          <w:szCs w:val="21"/>
          <w:shd w:val="clear" w:color="auto" w:fill="FFFFFF"/>
          <w:lang w:val="en-US" w:eastAsia="zh-CN"/>
        </w:rPr>
        <w:t>的</w:t>
      </w:r>
      <w:r>
        <w:rPr>
          <w:rFonts w:hint="eastAsia" w:ascii="微软雅黑" w:hAnsi="微软雅黑" w:eastAsia="微软雅黑" w:cs="微软雅黑"/>
          <w:b/>
          <w:bCs/>
          <w:color w:val="FF0000"/>
          <w:szCs w:val="21"/>
          <w:shd w:val="clear" w:color="auto" w:fill="FFFFFF"/>
          <w:lang w:val="en-US" w:eastAsia="zh-CN"/>
        </w:rPr>
        <w:t>25193名专业观众</w:t>
      </w:r>
      <w:r>
        <w:rPr>
          <w:rFonts w:hint="eastAsia" w:ascii="微软雅黑" w:hAnsi="微软雅黑" w:eastAsia="微软雅黑" w:cs="微软雅黑"/>
          <w:color w:val="000000"/>
          <w:szCs w:val="21"/>
          <w:shd w:val="clear" w:color="auto" w:fill="FFFFFF"/>
          <w:lang w:val="en-US" w:eastAsia="zh-CN"/>
        </w:rPr>
        <w:t>。展会期间</w:t>
      </w:r>
      <w:r>
        <w:rPr>
          <w:rFonts w:hint="eastAsia" w:ascii="微软雅黑" w:hAnsi="微软雅黑" w:eastAsia="微软雅黑" w:cs="微软雅黑"/>
          <w:b/>
          <w:bCs/>
          <w:color w:val="FF0000"/>
          <w:szCs w:val="21"/>
          <w:shd w:val="clear" w:color="auto" w:fill="FFFFFF"/>
          <w:lang w:val="en-US" w:eastAsia="zh-CN"/>
        </w:rPr>
        <w:t>90%</w:t>
      </w:r>
      <w:r>
        <w:rPr>
          <w:rFonts w:hint="eastAsia" w:ascii="微软雅黑" w:hAnsi="微软雅黑" w:eastAsia="微软雅黑" w:cs="微软雅黑"/>
          <w:color w:val="000000"/>
          <w:szCs w:val="21"/>
          <w:shd w:val="clear" w:color="auto" w:fill="FFFFFF"/>
          <w:lang w:val="en-US" w:eastAsia="zh-CN"/>
        </w:rPr>
        <w:t>的企业对展会感到满意，并有</w:t>
      </w:r>
      <w:r>
        <w:rPr>
          <w:rFonts w:hint="eastAsia" w:ascii="微软雅黑" w:hAnsi="微软雅黑" w:eastAsia="微软雅黑" w:cs="微软雅黑"/>
          <w:b/>
          <w:bCs/>
          <w:color w:val="FF0000"/>
          <w:szCs w:val="21"/>
          <w:shd w:val="clear" w:color="auto" w:fill="FFFFFF"/>
          <w:lang w:val="en-US" w:eastAsia="zh-CN"/>
        </w:rPr>
        <w:t>75%</w:t>
      </w:r>
      <w:r>
        <w:rPr>
          <w:rFonts w:hint="eastAsia" w:ascii="微软雅黑" w:hAnsi="微软雅黑" w:eastAsia="微软雅黑" w:cs="微软雅黑"/>
          <w:color w:val="000000"/>
          <w:szCs w:val="21"/>
          <w:shd w:val="clear" w:color="auto" w:fill="FFFFFF"/>
          <w:lang w:val="en-US" w:eastAsia="zh-CN"/>
        </w:rPr>
        <w:t>的展商遇到新客户并建立业务联系。</w:t>
      </w:r>
    </w:p>
    <w:p>
      <w:pPr>
        <w:snapToGrid w:val="0"/>
        <w:spacing w:line="280" w:lineRule="atLeast"/>
        <w:ind w:left="424" w:leftChars="202"/>
        <w:jc w:val="left"/>
        <w:rPr>
          <w:rFonts w:hint="eastAsia" w:ascii="微软雅黑" w:hAnsi="微软雅黑" w:eastAsia="微软雅黑" w:cs="微软雅黑"/>
          <w:color w:val="000000"/>
          <w:szCs w:val="21"/>
          <w:shd w:val="clear" w:color="auto" w:fill="FFFFFF"/>
          <w:lang w:val="en-US" w:eastAsia="zh-CN"/>
        </w:rPr>
      </w:pPr>
      <w:r>
        <w:rPr>
          <w:rFonts w:hint="eastAsia" w:ascii="微软雅黑" w:hAnsi="微软雅黑" w:eastAsia="微软雅黑" w:cs="微软雅黑"/>
          <w:color w:val="000000"/>
          <w:szCs w:val="21"/>
          <w:shd w:val="clear" w:color="auto" w:fill="FFFFFF"/>
          <w:lang w:val="en-US" w:eastAsia="zh-CN"/>
        </w:rPr>
        <w:drawing>
          <wp:inline distT="0" distB="0" distL="114300" distR="114300">
            <wp:extent cx="6040120" cy="2188210"/>
            <wp:effectExtent l="0" t="0" r="17780" b="2540"/>
            <wp:docPr id="2" name="图片 2" descr="QQ截图2021030214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截图20210302144746"/>
                    <pic:cNvPicPr>
                      <a:picLocks noChangeAspect="1"/>
                    </pic:cNvPicPr>
                  </pic:nvPicPr>
                  <pic:blipFill>
                    <a:blip r:embed="rId7"/>
                    <a:stretch>
                      <a:fillRect/>
                    </a:stretch>
                  </pic:blipFill>
                  <pic:spPr>
                    <a:xfrm>
                      <a:off x="0" y="0"/>
                      <a:ext cx="6040120" cy="2188210"/>
                    </a:xfrm>
                    <a:prstGeom prst="rect">
                      <a:avLst/>
                    </a:prstGeom>
                  </pic:spPr>
                </pic:pic>
              </a:graphicData>
            </a:graphic>
          </wp:inline>
        </w:drawing>
      </w:r>
    </w:p>
    <w:p>
      <w:pPr>
        <w:snapToGrid w:val="0"/>
        <w:ind w:left="424" w:leftChars="202"/>
        <w:jc w:val="left"/>
        <w:rPr>
          <w:rFonts w:ascii="微软雅黑" w:hAnsi="微软雅黑" w:eastAsia="微软雅黑" w:cs="微软雅黑"/>
          <w:b/>
          <w:bCs/>
          <w:color w:val="2E75B5" w:themeColor="accent1" w:themeShade="BF"/>
          <w:sz w:val="24"/>
          <w:shd w:val="clear" w:color="auto" w:fill="FFFFFF"/>
        </w:rPr>
      </w:pPr>
      <w:r>
        <w:rPr>
          <w:sz w:val="24"/>
        </w:rPr>
        <mc:AlternateContent>
          <mc:Choice Requires="wps">
            <w:drawing>
              <wp:anchor distT="0" distB="0" distL="114300" distR="114300" simplePos="0" relativeHeight="251660288" behindDoc="0" locked="0" layoutInCell="1" allowOverlap="1">
                <wp:simplePos x="0" y="0"/>
                <wp:positionH relativeFrom="column">
                  <wp:posOffset>288290</wp:posOffset>
                </wp:positionH>
                <wp:positionV relativeFrom="paragraph">
                  <wp:posOffset>251460</wp:posOffset>
                </wp:positionV>
                <wp:extent cx="5276850" cy="0"/>
                <wp:effectExtent l="0" t="9525" r="0" b="9525"/>
                <wp:wrapNone/>
                <wp:docPr id="7" name="直接连接符 7"/>
                <wp:cNvGraphicFramePr/>
                <a:graphic xmlns:a="http://schemas.openxmlformats.org/drawingml/2006/main">
                  <a:graphicData uri="http://schemas.microsoft.com/office/word/2010/wordprocessingShape">
                    <wps:wsp>
                      <wps:cNvCnPr/>
                      <wps:spPr>
                        <a:xfrm>
                          <a:off x="0" y="0"/>
                          <a:ext cx="5276850" cy="0"/>
                        </a:xfrm>
                        <a:prstGeom prst="line">
                          <a:avLst/>
                        </a:prstGeom>
                        <a:noFill/>
                        <a:ln w="19050" cap="flat" cmpd="sng" algn="ctr">
                          <a:solidFill>
                            <a:srgbClr val="4472C4"/>
                          </a:solidFill>
                          <a:prstDash val="lgDashDot"/>
                          <a:miter lim="800000"/>
                        </a:ln>
                        <a:effectLst/>
                      </wps:spPr>
                      <wps:bodyPr/>
                    </wps:wsp>
                  </a:graphicData>
                </a:graphic>
              </wp:anchor>
            </w:drawing>
          </mc:Choice>
          <mc:Fallback>
            <w:pict>
              <v:line id="_x0000_s1026" o:spid="_x0000_s1026" o:spt="20" style="position:absolute;left:0pt;margin-left:22.7pt;margin-top:19.8pt;height:0pt;width:415.5pt;z-index:251660288;mso-width-relative:page;mso-height-relative:page;" filled="f" stroked="t" coordsize="21600,21600" o:gfxdata="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EWmL01gAAAAgBAAAPAAAAAAAAAAEAIAAAACIAAABkcnMvZG93bnJldi54bWxQSwECFAAUAAAA&#10;CACHTuJAzi9Gf/ABAADEAwAADgAAAAAAAAABACAAAAAlAQAAZHJzL2Uyb0RvYy54bWxQSwUGAAAA&#10;AAYABgBZAQAAhwUAAAAA&#10;">
                <v:fill on="f" focussize="0,0"/>
                <v:stroke weight="1.5pt" color="#4472C4" miterlimit="8" joinstyle="miter" dashstyle="longDashDot"/>
                <v:imagedata o:title=""/>
                <o:lock v:ext="edit" aspectratio="f"/>
              </v:line>
            </w:pict>
          </mc:Fallback>
        </mc:AlternateContent>
      </w:r>
      <w:r>
        <w:rPr>
          <w:rFonts w:hint="eastAsia" w:ascii="微软雅黑" w:hAnsi="微软雅黑" w:eastAsia="微软雅黑" w:cs="微软雅黑"/>
          <w:b/>
          <w:bCs/>
          <w:color w:val="2E75B5" w:themeColor="accent1" w:themeShade="BF"/>
          <w:sz w:val="24"/>
          <w:shd w:val="clear" w:color="auto" w:fill="FFFFFF"/>
        </w:rPr>
        <w:t>五大特别主题展区：</w:t>
      </w:r>
    </w:p>
    <w:p>
      <w:pPr>
        <w:snapToGrid w:val="0"/>
        <w:ind w:left="424" w:leftChars="202"/>
        <w:jc w:val="left"/>
        <w:rPr>
          <w:rFonts w:hint="eastAsia" w:ascii="微软雅黑" w:hAnsi="微软雅黑" w:eastAsia="微软雅黑" w:cs="微软雅黑"/>
          <w:b/>
          <w:bCs/>
          <w:color w:val="C55911" w:themeColor="accent2" w:themeShade="BF"/>
          <w:szCs w:val="21"/>
          <w:shd w:val="clear" w:color="auto" w:fill="FFFFFF"/>
          <w:lang w:eastAsia="zh-CN"/>
        </w:rPr>
      </w:pPr>
      <w:r>
        <w:rPr>
          <w:rFonts w:hint="eastAsia" w:ascii="微软雅黑" w:hAnsi="微软雅黑" w:eastAsia="微软雅黑" w:cs="微软雅黑"/>
          <w:b/>
          <w:bCs/>
          <w:color w:val="C55911" w:themeColor="accent2" w:themeShade="BF"/>
          <w:szCs w:val="21"/>
          <w:shd w:val="clear" w:color="auto" w:fill="FFFFFF"/>
          <w:lang w:eastAsia="zh-CN"/>
        </w:rPr>
        <w:t>“塑料包装机械”（</w:t>
      </w:r>
      <w:r>
        <w:rPr>
          <w:rFonts w:hint="eastAsia" w:ascii="微软雅黑" w:hAnsi="微软雅黑" w:eastAsia="微软雅黑" w:cs="微软雅黑"/>
          <w:b/>
          <w:bCs/>
          <w:color w:val="C55911" w:themeColor="accent2" w:themeShade="BF"/>
          <w:szCs w:val="21"/>
          <w:shd w:val="clear" w:color="auto" w:fill="FFFFFF"/>
          <w:lang w:val="en-US" w:eastAsia="zh-CN"/>
        </w:rPr>
        <w:t>N1馆</w:t>
      </w:r>
      <w:r>
        <w:rPr>
          <w:rFonts w:hint="eastAsia" w:ascii="微软雅黑" w:hAnsi="微软雅黑" w:eastAsia="微软雅黑" w:cs="微软雅黑"/>
          <w:b/>
          <w:bCs/>
          <w:color w:val="C55911" w:themeColor="accent2" w:themeShade="BF"/>
          <w:szCs w:val="21"/>
          <w:shd w:val="clear" w:color="auto" w:fill="FFFFFF"/>
          <w:lang w:eastAsia="zh-CN"/>
        </w:rPr>
        <w:t>）——</w:t>
      </w:r>
      <w:r>
        <w:rPr>
          <w:rFonts w:hint="eastAsia" w:ascii="微软雅黑" w:hAnsi="微软雅黑" w:eastAsia="微软雅黑" w:cs="微软雅黑"/>
          <w:color w:val="000000"/>
          <w:szCs w:val="21"/>
          <w:shd w:val="clear" w:color="auto" w:fill="FFFFFF"/>
          <w:lang w:eastAsia="zh-CN"/>
        </w:rPr>
        <w:t>智能包装自动化技术，</w:t>
      </w:r>
      <w:r>
        <w:rPr>
          <w:rFonts w:ascii="微软雅黑" w:hAnsi="微软雅黑" w:eastAsia="微软雅黑" w:cs="微软雅黑"/>
          <w:color w:val="000000"/>
          <w:szCs w:val="21"/>
          <w:shd w:val="clear" w:color="auto" w:fill="FFFFFF"/>
        </w:rPr>
        <w:t>从食品、饮品、医药、日化等细分市场的加工与包装材料、机械，到应用于加工与包装行业的零部件和自动化解决方案。</w:t>
      </w:r>
    </w:p>
    <w:p>
      <w:pPr>
        <w:snapToGrid w:val="0"/>
        <w:ind w:left="424" w:leftChars="202"/>
        <w:jc w:val="left"/>
        <w:rPr>
          <w:rFonts w:ascii="微软雅黑" w:hAnsi="微软雅黑" w:eastAsia="微软雅黑" w:cs="微软雅黑"/>
          <w:color w:val="000000"/>
          <w:szCs w:val="21"/>
          <w:shd w:val="clear" w:color="auto" w:fill="FFFFFF"/>
        </w:rPr>
      </w:pPr>
      <w:r>
        <w:rPr>
          <w:rFonts w:ascii="微软雅黑" w:hAnsi="微软雅黑" w:eastAsia="微软雅黑" w:cs="微软雅黑"/>
          <w:b/>
          <w:bCs/>
          <w:color w:val="C55911" w:themeColor="accent2" w:themeShade="BF"/>
          <w:szCs w:val="21"/>
          <w:shd w:val="clear" w:color="auto" w:fill="FFFFFF"/>
        </w:rPr>
        <w:t>“SAVE FOOD节约粮食”（N2馆）</w:t>
      </w:r>
      <w:r>
        <w:rPr>
          <w:rFonts w:ascii="微软雅黑" w:hAnsi="微软雅黑" w:eastAsia="微软雅黑" w:cs="微软雅黑"/>
          <w:color w:val="000000"/>
          <w:szCs w:val="21"/>
          <w:shd w:val="clear" w:color="auto" w:fill="FFFFFF"/>
        </w:rPr>
        <w:t>———以主题展区和高峰论坛的双重形式亮相，展示和探讨如何通过现金的加工和包装技术、创新的包装材料以及全产业链的加工方式，减少粮食损失和浪费；</w:t>
      </w:r>
    </w:p>
    <w:p>
      <w:pPr>
        <w:snapToGrid w:val="0"/>
        <w:ind w:left="424" w:leftChars="202"/>
        <w:jc w:val="left"/>
        <w:rPr>
          <w:rFonts w:ascii="微软雅黑" w:hAnsi="微软雅黑" w:eastAsia="微软雅黑" w:cs="微软雅黑"/>
          <w:color w:val="000000"/>
          <w:szCs w:val="21"/>
          <w:shd w:val="clear" w:color="auto" w:fill="FFFFFF"/>
        </w:rPr>
      </w:pPr>
      <w:r>
        <w:rPr>
          <w:rFonts w:ascii="微软雅黑" w:hAnsi="微软雅黑" w:eastAsia="微软雅黑" w:cs="微软雅黑"/>
          <w:b/>
          <w:bCs/>
          <w:color w:val="C55911" w:themeColor="accent2" w:themeShade="BF"/>
          <w:szCs w:val="21"/>
          <w:shd w:val="clear" w:color="auto" w:fill="FFFFFF"/>
        </w:rPr>
        <w:t>“快消品主题展”（N3馆）</w:t>
      </w:r>
      <w:r>
        <w:rPr>
          <w:rFonts w:ascii="微软雅黑" w:hAnsi="微软雅黑" w:eastAsia="微软雅黑" w:cs="微软雅黑"/>
          <w:color w:val="000000"/>
          <w:szCs w:val="21"/>
          <w:shd w:val="clear" w:color="auto" w:fill="FFFFFF"/>
        </w:rPr>
        <w:t>———再次携手包装业界先锋“包装之家”，展示食品、日化、医药等终端行业所需的包装新材料、新创意、新技术、新设计，占地10,000平方米；</w:t>
      </w:r>
    </w:p>
    <w:p>
      <w:pPr>
        <w:snapToGrid w:val="0"/>
        <w:ind w:left="424" w:leftChars="202"/>
        <w:jc w:val="left"/>
        <w:rPr>
          <w:rFonts w:ascii="微软雅黑" w:hAnsi="微软雅黑" w:eastAsia="微软雅黑" w:cs="微软雅黑"/>
          <w:color w:val="000000"/>
          <w:szCs w:val="21"/>
          <w:shd w:val="clear" w:color="auto" w:fill="FFFFFF"/>
        </w:rPr>
      </w:pPr>
      <w:r>
        <w:rPr>
          <w:rFonts w:ascii="微软雅黑" w:hAnsi="微软雅黑" w:eastAsia="微软雅黑" w:cs="微软雅黑"/>
          <w:b/>
          <w:bCs/>
          <w:color w:val="C55911" w:themeColor="accent2" w:themeShade="BF"/>
          <w:szCs w:val="21"/>
          <w:shd w:val="clear" w:color="auto" w:fill="FFFFFF"/>
        </w:rPr>
        <w:t>“components零部件包装”（N4馆)</w:t>
      </w:r>
      <w:r>
        <w:rPr>
          <w:rFonts w:ascii="微软雅黑" w:hAnsi="微软雅黑" w:eastAsia="微软雅黑" w:cs="微软雅黑"/>
          <w:color w:val="000000"/>
          <w:szCs w:val="21"/>
          <w:shd w:val="clear" w:color="auto" w:fill="FFFFFF"/>
        </w:rPr>
        <w:t>———“components”加工与包装零部件展作为特别展示区，呈现完整的包装工业体系的零部件以及综合的自动化解决方案。</w:t>
      </w:r>
      <w:r>
        <w:rPr>
          <w:rFonts w:ascii="微软雅黑" w:hAnsi="微软雅黑" w:eastAsia="微软雅黑" w:cs="微软雅黑"/>
          <w:b/>
          <w:bCs/>
          <w:color w:val="C55911" w:themeColor="accent2" w:themeShade="BF"/>
          <w:szCs w:val="21"/>
          <w:shd w:val="clear" w:color="auto" w:fill="FFFFFF"/>
        </w:rPr>
        <w:t>新增“电商物流包装主题展”</w:t>
      </w:r>
      <w:r>
        <w:rPr>
          <w:rFonts w:ascii="微软雅黑" w:hAnsi="微软雅黑" w:eastAsia="微软雅黑" w:cs="微软雅黑"/>
          <w:color w:val="000000"/>
          <w:szCs w:val="21"/>
          <w:shd w:val="clear" w:color="auto" w:fill="FFFFFF"/>
        </w:rPr>
        <w:t>电商物流包装主题馆将展示电商包装自动化、生鲜冷链&amp;外卖餐饮包装、物联网智能包装、智能仓储系统等。</w:t>
      </w:r>
    </w:p>
    <w:p>
      <w:pPr>
        <w:keepNext w:val="0"/>
        <w:keepLines w:val="0"/>
        <w:pageBreakBefore w:val="0"/>
        <w:widowControl w:val="0"/>
        <w:kinsoku/>
        <w:wordWrap/>
        <w:overflowPunct/>
        <w:topLinePunct w:val="0"/>
        <w:autoSpaceDE/>
        <w:autoSpaceDN/>
        <w:bidi w:val="0"/>
        <w:adjustRightInd/>
        <w:snapToGrid w:val="0"/>
        <w:ind w:left="424" w:leftChars="202"/>
        <w:jc w:val="left"/>
        <w:textAlignment w:val="auto"/>
        <w:rPr>
          <w:rFonts w:ascii="微软雅黑" w:hAnsi="微软雅黑" w:eastAsia="微软雅黑" w:cs="微软雅黑"/>
          <w:color w:val="000000"/>
          <w:szCs w:val="21"/>
          <w:shd w:val="clear" w:color="auto" w:fill="FFFFFF"/>
        </w:rPr>
      </w:pPr>
      <w:r>
        <w:drawing>
          <wp:anchor distT="0" distB="0" distL="114300" distR="114300" simplePos="0" relativeHeight="251666432" behindDoc="1" locked="0" layoutInCell="1" allowOverlap="1">
            <wp:simplePos x="0" y="0"/>
            <wp:positionH relativeFrom="column">
              <wp:posOffset>3612515</wp:posOffset>
            </wp:positionH>
            <wp:positionV relativeFrom="paragraph">
              <wp:posOffset>473075</wp:posOffset>
            </wp:positionV>
            <wp:extent cx="2376170" cy="1565275"/>
            <wp:effectExtent l="0" t="0" r="62230" b="34925"/>
            <wp:wrapTight wrapText="bothSides">
              <wp:wrapPolygon>
                <wp:start x="0" y="0"/>
                <wp:lineTo x="0" y="21293"/>
                <wp:lineTo x="21473" y="21293"/>
                <wp:lineTo x="21473" y="0"/>
                <wp:lineTo x="0" y="0"/>
              </wp:wrapPolygon>
            </wp:wrapTight>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8"/>
                    <a:stretch>
                      <a:fillRect/>
                    </a:stretch>
                  </pic:blipFill>
                  <pic:spPr>
                    <a:xfrm>
                      <a:off x="0" y="0"/>
                      <a:ext cx="2376170" cy="1565275"/>
                    </a:xfrm>
                    <a:prstGeom prst="rect">
                      <a:avLst/>
                    </a:prstGeom>
                    <a:noFill/>
                    <a:ln w="9525">
                      <a:noFill/>
                    </a:ln>
                  </pic:spPr>
                </pic:pic>
              </a:graphicData>
            </a:graphic>
          </wp:anchor>
        </w:drawing>
      </w:r>
      <w:r>
        <w:rPr>
          <w:rFonts w:ascii="微软雅黑" w:hAnsi="微软雅黑" w:eastAsia="微软雅黑" w:cs="微软雅黑"/>
          <w:b/>
          <w:bCs/>
          <w:color w:val="C55911" w:themeColor="accent2" w:themeShade="BF"/>
          <w:szCs w:val="21"/>
          <w:shd w:val="clear" w:color="auto" w:fill="FFFFFF"/>
        </w:rPr>
        <w:t>新增“印刷包装主题展”（N5馆）</w:t>
      </w:r>
      <w:r>
        <w:rPr>
          <w:rFonts w:ascii="微软雅黑" w:hAnsi="微软雅黑" w:eastAsia="微软雅黑" w:cs="微软雅黑"/>
          <w:color w:val="000000"/>
          <w:szCs w:val="21"/>
          <w:shd w:val="clear" w:color="auto" w:fill="FFFFFF"/>
        </w:rPr>
        <w:t>———印刷与标签作为包装产业中不可或缺的部分，将在swop 2019首次开设的“印刷包装主题馆”专区展示运用在包装行业最新的印刷及标签设备及技术。</w:t>
      </w:r>
      <w:r>
        <w:drawing>
          <wp:inline distT="0" distB="0" distL="0" distR="0">
            <wp:extent cx="2309495" cy="1588135"/>
            <wp:effectExtent l="0" t="0" r="14605" b="12065"/>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pic:cNvPicPr>
                  </pic:nvPicPr>
                  <pic:blipFill>
                    <a:blip r:embed="rId9"/>
                    <a:stretch>
                      <a:fillRect/>
                    </a:stretch>
                  </pic:blipFill>
                  <pic:spPr>
                    <a:xfrm>
                      <a:off x="0" y="0"/>
                      <a:ext cx="2309495" cy="1588135"/>
                    </a:xfrm>
                    <a:prstGeom prst="rect">
                      <a:avLst/>
                    </a:prstGeom>
                    <a:noFill/>
                    <a:ln w="9525">
                      <a:noFill/>
                    </a:ln>
                  </pic:spPr>
                </pic:pic>
              </a:graphicData>
            </a:graphic>
          </wp:inline>
        </w:drawing>
      </w:r>
      <w:r>
        <w:rPr>
          <w:rFonts w:hint="eastAsia" w:ascii="微软雅黑" w:hAnsi="微软雅黑" w:eastAsia="微软雅黑" w:cs="微软雅黑"/>
          <w:color w:val="000000"/>
          <w:szCs w:val="21"/>
          <w:shd w:val="clear" w:color="auto" w:fill="FFFFFF"/>
        </w:rPr>
        <w:t xml:space="preserve">  </w:t>
      </w:r>
    </w:p>
    <w:p>
      <w:pPr>
        <w:snapToGrid w:val="0"/>
        <w:ind w:firstLine="480" w:firstLineChars="200"/>
        <w:jc w:val="left"/>
        <w:rPr>
          <w:rFonts w:ascii="微软雅黑" w:hAnsi="微软雅黑" w:eastAsia="微软雅黑" w:cs="微软雅黑"/>
          <w:b/>
          <w:bCs/>
          <w:color w:val="2E75B5" w:themeColor="accent1" w:themeShade="BF"/>
          <w:sz w:val="24"/>
          <w:shd w:val="clear" w:color="auto" w:fill="FFFFFF"/>
        </w:rPr>
      </w:pPr>
      <w:r>
        <w:rPr>
          <w:sz w:val="24"/>
        </w:rPr>
        <mc:AlternateContent>
          <mc:Choice Requires="wps">
            <w:drawing>
              <wp:anchor distT="0" distB="0" distL="114300" distR="114300" simplePos="0" relativeHeight="251661312" behindDoc="0" locked="0" layoutInCell="1" allowOverlap="1">
                <wp:simplePos x="0" y="0"/>
                <wp:positionH relativeFrom="column">
                  <wp:posOffset>288290</wp:posOffset>
                </wp:positionH>
                <wp:positionV relativeFrom="paragraph">
                  <wp:posOffset>255270</wp:posOffset>
                </wp:positionV>
                <wp:extent cx="5276850" cy="0"/>
                <wp:effectExtent l="0" t="9525" r="0" b="9525"/>
                <wp:wrapNone/>
                <wp:docPr id="8" name="直接连接符 8"/>
                <wp:cNvGraphicFramePr/>
                <a:graphic xmlns:a="http://schemas.openxmlformats.org/drawingml/2006/main">
                  <a:graphicData uri="http://schemas.microsoft.com/office/word/2010/wordprocessingShape">
                    <wps:wsp>
                      <wps:cNvCnPr/>
                      <wps:spPr>
                        <a:xfrm>
                          <a:off x="0" y="0"/>
                          <a:ext cx="5276850" cy="0"/>
                        </a:xfrm>
                        <a:prstGeom prst="line">
                          <a:avLst/>
                        </a:prstGeom>
                        <a:noFill/>
                        <a:ln w="19050" cap="flat" cmpd="sng" algn="ctr">
                          <a:solidFill>
                            <a:srgbClr val="4472C4"/>
                          </a:solidFill>
                          <a:prstDash val="lgDashDot"/>
                          <a:miter lim="800000"/>
                        </a:ln>
                        <a:effectLst/>
                      </wps:spPr>
                      <wps:bodyPr/>
                    </wps:wsp>
                  </a:graphicData>
                </a:graphic>
              </wp:anchor>
            </w:drawing>
          </mc:Choice>
          <mc:Fallback>
            <w:pict>
              <v:line id="_x0000_s1026" o:spid="_x0000_s1026" o:spt="20" style="position:absolute;left:0pt;margin-left:22.7pt;margin-top:20.1pt;height:0pt;width:415.5pt;z-index:251661312;mso-width-relative:page;mso-height-relative:page;" filled="f" stroked="t" coordsize="21600,21600" o:gfxdata="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Iw/+1gAAAAgBAAAPAAAAAAAAAAEAIAAAACIAAABkcnMvZG93bnJldi54bWxQSwECFAAUAAAA&#10;CACHTuJAgmEb9vABAADEAwAADgAAAAAAAAABACAAAAAlAQAAZHJzL2Uyb0RvYy54bWxQSwUGAAAA&#10;AAYABgBZAQAAhwUAAAAA&#10;">
                <v:fill on="f" focussize="0,0"/>
                <v:stroke weight="1.5pt" color="#4472C4" miterlimit="8" joinstyle="miter" dashstyle="longDashDot"/>
                <v:imagedata o:title=""/>
                <o:lock v:ext="edit" aspectratio="f"/>
              </v:line>
            </w:pict>
          </mc:Fallback>
        </mc:AlternateContent>
      </w:r>
      <w:r>
        <w:rPr>
          <w:rFonts w:hint="eastAsia" w:ascii="微软雅黑" w:hAnsi="微软雅黑" w:eastAsia="微软雅黑" w:cs="微软雅黑"/>
          <w:b/>
          <w:bCs/>
          <w:color w:val="2E75B5" w:themeColor="accent1" w:themeShade="BF"/>
          <w:sz w:val="24"/>
          <w:shd w:val="clear" w:color="auto" w:fill="FFFFFF"/>
        </w:rPr>
        <w:t>市场分析：</w:t>
      </w:r>
    </w:p>
    <w:p>
      <w:pPr>
        <w:snapToGrid w:val="0"/>
        <w:ind w:left="424" w:leftChars="202"/>
        <w:jc w:val="left"/>
        <w:rPr>
          <w:rFonts w:ascii="微软雅黑" w:hAnsi="微软雅黑" w:eastAsia="微软雅黑" w:cs="微软雅黑"/>
          <w:color w:val="000000"/>
          <w:szCs w:val="21"/>
          <w:shd w:val="clear" w:color="auto" w:fill="FFFFFF"/>
        </w:rPr>
      </w:pPr>
      <w:r>
        <w:rPr>
          <w:rFonts w:hint="eastAsia" w:ascii="微软雅黑" w:hAnsi="微软雅黑" w:eastAsia="微软雅黑" w:cs="微软雅黑"/>
          <w:color w:val="000000"/>
          <w:szCs w:val="21"/>
          <w:shd w:val="clear" w:color="auto" w:fill="FFFFFF"/>
        </w:rPr>
        <w:t>近年来，全球包装印刷行业已经进入了稳定发展的成熟期，增租与世界经济平均增租基本持平。据统计，2017年全球包装印刷行业规模为8510亿美元，同比增长1.4%，接近发达经济体的经济自然增长率。而中国的包装行业市场规模的增速远高于全球行业平均水平。2017年，中国包装印刷行业企业主营业务收入为11048.37亿元，2013年至2017年复合年均增长率为6.3%，其中2017年同比2016年增长9.2%。</w:t>
      </w:r>
    </w:p>
    <w:p>
      <w:pPr>
        <w:snapToGrid w:val="0"/>
        <w:ind w:left="424" w:leftChars="202"/>
        <w:jc w:val="left"/>
        <w:rPr>
          <w:rFonts w:ascii="微软雅黑" w:hAnsi="微软雅黑" w:eastAsia="微软雅黑" w:cs="微软雅黑"/>
          <w:b/>
          <w:bCs/>
          <w:color w:val="7030A0"/>
          <w:szCs w:val="21"/>
          <w:u w:val="thick" w:color="C4AFE4"/>
          <w:shd w:val="clear" w:color="auto" w:fill="FFFFFF"/>
        </w:rPr>
      </w:pPr>
      <w:r>
        <w:rPr>
          <w:rFonts w:hint="eastAsia" w:ascii="微软雅黑" w:hAnsi="微软雅黑" w:eastAsia="微软雅黑" w:cs="微软雅黑"/>
          <w:b/>
          <w:bCs/>
          <w:color w:val="7030A0"/>
          <w:szCs w:val="21"/>
          <w:u w:val="thick" w:color="C4AFE4"/>
          <w:shd w:val="clear" w:color="auto" w:fill="FFFFFF"/>
        </w:rPr>
        <w:t>中国发展提升空间大：</w:t>
      </w:r>
    </w:p>
    <w:p>
      <w:pPr>
        <w:snapToGrid w:val="0"/>
        <w:ind w:left="424" w:leftChars="202"/>
        <w:jc w:val="left"/>
        <w:rPr>
          <w:rFonts w:ascii="微软雅黑" w:hAnsi="微软雅黑" w:eastAsia="微软雅黑" w:cs="微软雅黑"/>
          <w:color w:val="000000"/>
          <w:szCs w:val="21"/>
          <w:shd w:val="clear" w:color="auto" w:fill="FFFFFF"/>
        </w:rPr>
      </w:pPr>
      <w:r>
        <w:rPr>
          <w:rFonts w:hint="eastAsia" w:ascii="微软雅黑" w:hAnsi="微软雅黑" w:eastAsia="微软雅黑" w:cs="微软雅黑"/>
          <w:color w:val="000000"/>
          <w:szCs w:val="21"/>
          <w:shd w:val="clear" w:color="auto" w:fill="FFFFFF"/>
        </w:rPr>
        <w:t>中国包装印刷行业的供需格局与国际包装印刷行业在共性的基础上，也存在诸多的差异。在需求端，中国市场与国际市场的差异主要在于增量与需求结构的差异。中国的人均包装消费量明显低于全球水平，未来仍有较大的提升空间。而在供给端，国内行业集中度低，产业链延伸服务能力偏弱。</w:t>
      </w:r>
    </w:p>
    <w:p>
      <w:pPr>
        <w:snapToGrid w:val="0"/>
        <w:ind w:left="424" w:leftChars="202"/>
        <w:jc w:val="left"/>
        <w:rPr>
          <w:rFonts w:ascii="微软雅黑" w:hAnsi="微软雅黑" w:eastAsia="微软雅黑" w:cs="微软雅黑"/>
          <w:b/>
          <w:bCs/>
          <w:color w:val="7030A0"/>
          <w:szCs w:val="21"/>
          <w:u w:val="thick" w:color="C4AFE4"/>
          <w:shd w:val="clear" w:color="auto" w:fill="FFFFFF"/>
        </w:rPr>
      </w:pPr>
      <w:r>
        <w:rPr>
          <w:rFonts w:hint="eastAsia" w:ascii="微软雅黑" w:hAnsi="微软雅黑" w:eastAsia="微软雅黑" w:cs="微软雅黑"/>
          <w:b/>
          <w:bCs/>
          <w:color w:val="7030A0"/>
          <w:szCs w:val="21"/>
          <w:u w:val="thick" w:color="C4AFE4"/>
          <w:shd w:val="clear" w:color="auto" w:fill="FFFFFF"/>
        </w:rPr>
        <w:t>快递业务的兴起带动包装行业的发展：</w:t>
      </w:r>
    </w:p>
    <w:p>
      <w:pPr>
        <w:snapToGrid w:val="0"/>
        <w:ind w:left="424" w:leftChars="202"/>
        <w:jc w:val="left"/>
        <w:rPr>
          <w:rFonts w:ascii="微软雅黑" w:hAnsi="微软雅黑" w:eastAsia="微软雅黑" w:cs="微软雅黑"/>
          <w:color w:val="000000"/>
          <w:szCs w:val="21"/>
          <w:shd w:val="clear" w:color="auto" w:fill="FFFFFF"/>
        </w:rPr>
      </w:pPr>
      <w:r>
        <w:rPr>
          <w:rFonts w:hint="eastAsia" w:ascii="微软雅黑" w:hAnsi="微软雅黑" w:eastAsia="微软雅黑" w:cs="微软雅黑"/>
          <w:color w:val="000000"/>
          <w:szCs w:val="21"/>
          <w:shd w:val="clear" w:color="auto" w:fill="FFFFFF"/>
        </w:rPr>
        <w:t>在发达国家，由于储存运输包装的标准化程度高、起量快，回顾国际执业、美国国际包装等龙头企业的业务结构，储存运输包装都是其业务增长的主要动力。而在中国，工业品的制造与出口曾是拉动储存运输包装需求增长的主要引擎，但2011年起其增长的主要动能切换至电商业务发展形成的快递包装需求。2011年以来我国规模以上快递业务量出现“井喷式增长”按照年均电商快递量增长20%计算，年新增包装纸需求137.8万吨，新增塑料包装需求32.05亿件。</w:t>
      </w:r>
    </w:p>
    <w:p>
      <w:pPr>
        <w:snapToGrid w:val="0"/>
        <w:ind w:left="424" w:leftChars="202"/>
        <w:jc w:val="left"/>
        <w:rPr>
          <w:rFonts w:ascii="微软雅黑" w:hAnsi="微软雅黑" w:eastAsia="微软雅黑" w:cs="微软雅黑"/>
          <w:b/>
          <w:bCs/>
          <w:color w:val="7030A0"/>
          <w:szCs w:val="21"/>
          <w:u w:val="thick" w:color="C4AFE4"/>
          <w:shd w:val="clear" w:color="auto" w:fill="FFFFFF"/>
        </w:rPr>
      </w:pPr>
      <w:r>
        <w:rPr>
          <w:rFonts w:hint="eastAsia" w:ascii="微软雅黑" w:hAnsi="微软雅黑" w:eastAsia="微软雅黑" w:cs="微软雅黑"/>
          <w:b/>
          <w:bCs/>
          <w:color w:val="7030A0"/>
          <w:szCs w:val="21"/>
          <w:u w:val="thick" w:color="C4AFE4"/>
          <w:shd w:val="clear" w:color="auto" w:fill="FFFFFF"/>
        </w:rPr>
        <w:t>展示销售包装行业与国际市场差异明显：</w:t>
      </w:r>
    </w:p>
    <w:p>
      <w:pPr>
        <w:adjustRightInd w:val="0"/>
        <w:snapToGrid w:val="0"/>
        <w:spacing w:after="100" w:afterAutospacing="1"/>
        <w:ind w:left="424" w:leftChars="202"/>
        <w:jc w:val="left"/>
        <w:rPr>
          <w:rStyle w:val="9"/>
          <w:rFonts w:ascii="微软雅黑" w:hAnsi="微软雅黑" w:eastAsia="微软雅黑" w:cs="微软雅黑"/>
          <w:b w:val="0"/>
          <w:color w:val="000000"/>
          <w:szCs w:val="21"/>
          <w:shd w:val="clear" w:color="auto" w:fill="FFFFFF"/>
        </w:rPr>
      </w:pPr>
      <w:r>
        <w:rPr>
          <w:rFonts w:hint="eastAsia" w:ascii="微软雅黑" w:hAnsi="微软雅黑" w:eastAsia="微软雅黑" w:cs="微软雅黑"/>
          <w:color w:val="000000"/>
          <w:szCs w:val="21"/>
          <w:shd w:val="clear" w:color="auto" w:fill="FFFFFF"/>
        </w:rPr>
        <w:t>消费品包装类和设计变化快是中国消费品包装区别于全球市场的另一大差异，与国际成熟市场相比，中国的消费品市场发展变化快，同时，在不断变化的消费品市场中，消费品行业单品的生命周期较短，短期内需求量大，对外观设计、生产效率都提出了新的要求。</w:t>
      </w:r>
    </w:p>
    <w:p>
      <w:pPr>
        <w:snapToGrid w:val="0"/>
        <w:spacing w:line="280" w:lineRule="atLeast"/>
        <w:ind w:left="424" w:leftChars="202"/>
        <w:jc w:val="left"/>
        <w:rPr>
          <w:rFonts w:ascii="微软雅黑" w:hAnsi="微软雅黑" w:eastAsia="微软雅黑" w:cs="微软雅黑"/>
          <w:b/>
          <w:bCs/>
          <w:color w:val="2E75B5" w:themeColor="accent1" w:themeShade="BF"/>
          <w:sz w:val="24"/>
          <w:shd w:val="clear" w:color="auto" w:fill="FFFFFF"/>
        </w:rPr>
      </w:pPr>
      <w:r>
        <w:rPr>
          <w:sz w:val="24"/>
        </w:rPr>
        <mc:AlternateContent>
          <mc:Choice Requires="wps">
            <w:drawing>
              <wp:anchor distT="0" distB="0" distL="114300" distR="114300" simplePos="0" relativeHeight="251665408" behindDoc="0" locked="0" layoutInCell="1" allowOverlap="1">
                <wp:simplePos x="0" y="0"/>
                <wp:positionH relativeFrom="column">
                  <wp:posOffset>288290</wp:posOffset>
                </wp:positionH>
                <wp:positionV relativeFrom="paragraph">
                  <wp:posOffset>255905</wp:posOffset>
                </wp:positionV>
                <wp:extent cx="5276850" cy="0"/>
                <wp:effectExtent l="0" t="9525" r="0" b="9525"/>
                <wp:wrapNone/>
                <wp:docPr id="6" name="直接连接符 6"/>
                <wp:cNvGraphicFramePr/>
                <a:graphic xmlns:a="http://schemas.openxmlformats.org/drawingml/2006/main">
                  <a:graphicData uri="http://schemas.microsoft.com/office/word/2010/wordprocessingShape">
                    <wps:wsp>
                      <wps:cNvCnPr/>
                      <wps:spPr>
                        <a:xfrm>
                          <a:off x="0" y="0"/>
                          <a:ext cx="5276850" cy="0"/>
                        </a:xfrm>
                        <a:prstGeom prst="line">
                          <a:avLst/>
                        </a:prstGeom>
                        <a:noFill/>
                        <a:ln w="19050" cap="flat" cmpd="sng" algn="ctr">
                          <a:solidFill>
                            <a:srgbClr val="4472C4"/>
                          </a:solidFill>
                          <a:prstDash val="lgDashDot"/>
                          <a:miter lim="800000"/>
                        </a:ln>
                        <a:effectLst/>
                      </wps:spPr>
                      <wps:bodyPr/>
                    </wps:wsp>
                  </a:graphicData>
                </a:graphic>
              </wp:anchor>
            </w:drawing>
          </mc:Choice>
          <mc:Fallback>
            <w:pict>
              <v:line id="_x0000_s1026" o:spid="_x0000_s1026" o:spt="20" style="position:absolute;left:0pt;margin-left:22.7pt;margin-top:20.15pt;height:0pt;width:415.5pt;z-index:251665408;mso-width-relative:page;mso-height-relative:page;" filled="f" stroked="t" coordsize="21600,21600" o:gfxdata="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dd5281gAAAAgBAAAPAAAAAAAAAAEAIAAAACIAAABkcnMvZG93bnJldi54bWxQSwECFAAUAAAA&#10;CACHTuJAvO9bLvABAADEAwAADgAAAAAAAAABACAAAAAlAQAAZHJzL2Uyb0RvYy54bWxQSwUGAAAA&#10;AAYABgBZAQAAhwUAAAAA&#10;">
                <v:fill on="f" focussize="0,0"/>
                <v:stroke weight="1.5pt" color="#4472C4" miterlimit="8" joinstyle="miter" dashstyle="longDashDot"/>
                <v:imagedata o:title=""/>
                <o:lock v:ext="edit" aspectratio="f"/>
              </v:line>
            </w:pict>
          </mc:Fallback>
        </mc:AlternateContent>
      </w:r>
      <w:r>
        <w:rPr>
          <w:rFonts w:hint="eastAsia" w:ascii="微软雅黑" w:hAnsi="微软雅黑" w:eastAsia="微软雅黑" w:cs="微软雅黑"/>
          <w:b/>
          <w:bCs/>
          <w:color w:val="2E75B5" w:themeColor="accent1" w:themeShade="BF"/>
          <w:sz w:val="24"/>
          <w:shd w:val="clear" w:color="auto" w:fill="FFFFFF"/>
        </w:rPr>
        <w:t>展品范围：</w:t>
      </w:r>
    </w:p>
    <w:p>
      <w:pPr>
        <w:snapToGrid w:val="0"/>
        <w:ind w:left="424" w:leftChars="202"/>
        <w:rPr>
          <w:rFonts w:ascii="微软雅黑" w:hAnsi="微软雅黑" w:eastAsia="微软雅黑" w:cs="微软雅黑"/>
          <w:color w:val="000000"/>
          <w:szCs w:val="21"/>
          <w:shd w:val="clear" w:color="auto" w:fill="FFFFFF"/>
        </w:rPr>
      </w:pPr>
      <w:r>
        <w:rPr>
          <w:rFonts w:hint="eastAsia" w:ascii="微软雅黑" w:hAnsi="微软雅黑" w:eastAsia="微软雅黑" w:cs="微软雅黑"/>
          <w:color w:val="000000"/>
          <w:szCs w:val="21"/>
          <w:shd w:val="clear" w:color="auto" w:fill="FFFFFF"/>
        </w:rPr>
        <w:t>• 食品饮料加工及包装机械   • 医药化妆品加工及包装机械  • 非食品消费品及工业品加工及包装机械</w:t>
      </w:r>
    </w:p>
    <w:p>
      <w:pPr>
        <w:adjustRightInd w:val="0"/>
        <w:snapToGrid w:val="0"/>
        <w:spacing w:after="100" w:afterAutospacing="1"/>
        <w:ind w:left="424" w:leftChars="202"/>
        <w:rPr>
          <w:rFonts w:ascii="微软雅黑" w:hAnsi="微软雅黑" w:eastAsia="微软雅黑" w:cs="微软雅黑"/>
          <w:color w:val="000000"/>
          <w:szCs w:val="21"/>
          <w:shd w:val="clear" w:color="auto" w:fill="FFFFFF"/>
        </w:rPr>
      </w:pPr>
      <w:r>
        <w:rPr>
          <w:rFonts w:hint="eastAsia" w:ascii="微软雅黑" w:hAnsi="微软雅黑" w:eastAsia="微软雅黑" w:cs="微软雅黑"/>
          <w:color w:val="000000"/>
          <w:szCs w:val="21"/>
          <w:shd w:val="clear" w:color="auto" w:fill="FFFFFF"/>
        </w:rPr>
        <w:t>• 糕点糖果及烘焙食品加工及包装机械  • 包装材料、包装容器及包装制成品  • 包装材料生产及加工机械 • 包装印刷  • 加工与包装配件  • 智能/自动化包装 • 物流包装   • 包装设计  • 服务</w:t>
      </w:r>
    </w:p>
    <w:p>
      <w:pPr>
        <w:snapToGrid w:val="0"/>
        <w:ind w:left="424" w:leftChars="202"/>
        <w:rPr>
          <w:rStyle w:val="9"/>
          <w:rFonts w:ascii="微软雅黑" w:hAnsi="微软雅黑" w:eastAsia="微软雅黑" w:cs="微软雅黑"/>
          <w:b w:val="0"/>
          <w:bCs/>
          <w:color w:val="333333"/>
          <w:szCs w:val="21"/>
          <w:shd w:val="clear" w:color="auto" w:fill="FFFFFF"/>
        </w:rPr>
      </w:pPr>
      <w:r>
        <w:rPr>
          <w:sz w:val="24"/>
        </w:rPr>
        <mc:AlternateContent>
          <mc:Choice Requires="wps">
            <w:drawing>
              <wp:anchor distT="0" distB="0" distL="114300" distR="114300" simplePos="0" relativeHeight="251662336" behindDoc="0" locked="0" layoutInCell="1" allowOverlap="1">
                <wp:simplePos x="0" y="0"/>
                <wp:positionH relativeFrom="column">
                  <wp:posOffset>288290</wp:posOffset>
                </wp:positionH>
                <wp:positionV relativeFrom="paragraph">
                  <wp:posOffset>247650</wp:posOffset>
                </wp:positionV>
                <wp:extent cx="5334000" cy="0"/>
                <wp:effectExtent l="0" t="9525" r="0" b="9525"/>
                <wp:wrapNone/>
                <wp:docPr id="9" name="直接连接符 9"/>
                <wp:cNvGraphicFramePr/>
                <a:graphic xmlns:a="http://schemas.openxmlformats.org/drawingml/2006/main">
                  <a:graphicData uri="http://schemas.microsoft.com/office/word/2010/wordprocessingShape">
                    <wps:wsp>
                      <wps:cNvCnPr/>
                      <wps:spPr>
                        <a:xfrm>
                          <a:off x="0" y="0"/>
                          <a:ext cx="5276850" cy="0"/>
                        </a:xfrm>
                        <a:prstGeom prst="line">
                          <a:avLst/>
                        </a:prstGeom>
                        <a:noFill/>
                        <a:ln w="19050" cap="flat" cmpd="sng" algn="ctr">
                          <a:solidFill>
                            <a:srgbClr val="4472C4"/>
                          </a:solidFill>
                          <a:prstDash val="lgDashDot"/>
                          <a:miter lim="800000"/>
                        </a:ln>
                        <a:effectLst/>
                      </wps:spPr>
                      <wps:bodyPr/>
                    </wps:wsp>
                  </a:graphicData>
                </a:graphic>
              </wp:anchor>
            </w:drawing>
          </mc:Choice>
          <mc:Fallback>
            <w:pict>
              <v:line id="_x0000_s1026" o:spid="_x0000_s1026" o:spt="20" style="position:absolute;left:0pt;margin-left:22.7pt;margin-top:19.5pt;height:0pt;width:420pt;z-index:251662336;mso-width-relative:page;mso-height-relative:page;" filled="f" stroked="t" coordsize="21600,21600" o:gfxdata="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20a/tYAAAAIAQAADwAAAAAAAAABACAAAAAiAAAAZHJzL2Rvd25yZXYueG1sUEsBAhQAFAAA&#10;AAgAh07iQPChBqfxAQAAxAMAAA4AAAAAAAAAAQAgAAAAJQEAAGRycy9lMm9Eb2MueG1sUEsFBgAA&#10;AAAGAAYAWQEAAIgFAAAAAA==&#10;">
                <v:fill on="f" focussize="0,0"/>
                <v:stroke weight="1.5pt" color="#4472C4" miterlimit="8" joinstyle="miter" dashstyle="longDashDot"/>
                <v:imagedata o:title=""/>
                <o:lock v:ext="edit" aspectratio="f"/>
              </v:line>
            </w:pict>
          </mc:Fallback>
        </mc:AlternateContent>
      </w:r>
      <w:r>
        <w:rPr>
          <w:rFonts w:hint="eastAsia" w:ascii="微软雅黑" w:hAnsi="微软雅黑" w:eastAsia="微软雅黑" w:cs="微软雅黑"/>
          <w:b/>
          <w:bCs/>
          <w:color w:val="2E75B5" w:themeColor="accent1" w:themeShade="BF"/>
          <w:sz w:val="24"/>
          <w:shd w:val="clear" w:color="auto" w:fill="FFFFFF"/>
        </w:rPr>
        <w:t>参展费用</w:t>
      </w:r>
    </w:p>
    <w:p>
      <w:pPr>
        <w:adjustRightInd w:val="0"/>
        <w:snapToGrid w:val="0"/>
        <w:spacing w:line="280" w:lineRule="atLeast"/>
        <w:rPr>
          <w:rFonts w:asciiTheme="minorEastAsia" w:hAnsiTheme="minorEastAsia" w:cstheme="minorEastAsia"/>
          <w:color w:val="000000"/>
          <w:sz w:val="24"/>
          <w:shd w:val="clear" w:color="auto" w:fill="FFFFFF"/>
        </w:rPr>
      </w:pPr>
    </w:p>
    <w:tbl>
      <w:tblPr>
        <w:tblStyle w:val="7"/>
        <w:tblW w:w="8968" w:type="dxa"/>
        <w:jc w:val="center"/>
        <w:tblBorders>
          <w:top w:val="single" w:color="auto" w:sz="12"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35"/>
        <w:gridCol w:w="5699"/>
        <w:gridCol w:w="1534"/>
      </w:tblGrid>
      <w:tr>
        <w:tblPrEx>
          <w:tblBorders>
            <w:top w:val="single"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59" w:hRule="exact"/>
          <w:jc w:val="center"/>
        </w:trPr>
        <w:tc>
          <w:tcPr>
            <w:tcW w:w="1735" w:type="dxa"/>
            <w:tcBorders>
              <w:top w:val="single" w:color="auto" w:sz="4" w:space="0"/>
              <w:left w:val="single" w:color="auto" w:sz="4" w:space="0"/>
            </w:tcBorders>
            <w:vAlign w:val="center"/>
          </w:tcPr>
          <w:p>
            <w:pPr>
              <w:adjustRightInd w:val="0"/>
              <w:snapToGrid w:val="0"/>
              <w:spacing w:line="360" w:lineRule="exact"/>
              <w:jc w:val="center"/>
              <w:rPr>
                <w:rFonts w:hint="eastAsia" w:ascii="微软雅黑" w:hAnsi="微软雅黑" w:eastAsia="微软雅黑"/>
                <w:b/>
                <w:color w:val="000000"/>
                <w:sz w:val="20"/>
                <w:szCs w:val="20"/>
              </w:rPr>
            </w:pPr>
            <w:r>
              <w:rPr>
                <w:rFonts w:hint="eastAsia" w:ascii="微软雅黑" w:hAnsi="微软雅黑" w:eastAsia="微软雅黑" w:cs="Times New Roman"/>
                <w:b/>
                <w:color w:val="000000"/>
                <w:sz w:val="20"/>
                <w:szCs w:val="20"/>
              </w:rPr>
              <w:t>项目</w:t>
            </w:r>
          </w:p>
          <w:p>
            <w:pPr>
              <w:adjustRightInd w:val="0"/>
              <w:snapToGrid w:val="0"/>
              <w:spacing w:line="360" w:lineRule="exact"/>
              <w:jc w:val="center"/>
              <w:rPr>
                <w:rFonts w:hint="eastAsia" w:ascii="微软雅黑" w:hAnsi="微软雅黑" w:eastAsia="微软雅黑" w:cs="Times New Roman"/>
                <w:b/>
                <w:color w:val="000000"/>
                <w:sz w:val="20"/>
                <w:szCs w:val="20"/>
              </w:rPr>
            </w:pPr>
            <w:r>
              <w:rPr>
                <w:rFonts w:hint="eastAsia" w:ascii="微软雅黑" w:hAnsi="微软雅黑" w:eastAsia="微软雅黑" w:cs="Times New Roman"/>
                <w:b/>
                <w:color w:val="000000"/>
                <w:sz w:val="20"/>
                <w:szCs w:val="20"/>
              </w:rPr>
              <w:t>(</w:t>
            </w:r>
            <w:r>
              <w:rPr>
                <w:rFonts w:ascii="微软雅黑" w:hAnsi="微软雅黑" w:eastAsia="微软雅黑" w:cs="Times New Roman"/>
                <w:b/>
                <w:color w:val="000000"/>
                <w:sz w:val="20"/>
                <w:szCs w:val="20"/>
              </w:rPr>
              <w:t>N1 N2 N</w:t>
            </w:r>
            <w:r>
              <w:rPr>
                <w:rFonts w:hint="eastAsia" w:ascii="微软雅黑" w:hAnsi="微软雅黑" w:eastAsia="微软雅黑" w:cs="Times New Roman"/>
                <w:b/>
                <w:color w:val="000000"/>
                <w:sz w:val="20"/>
                <w:szCs w:val="20"/>
                <w:lang w:val="en-US" w:eastAsia="zh-CN"/>
              </w:rPr>
              <w:t>3</w:t>
            </w:r>
            <w:r>
              <w:rPr>
                <w:rFonts w:hint="eastAsia" w:ascii="微软雅黑" w:hAnsi="微软雅黑" w:eastAsia="微软雅黑" w:cs="Times New Roman"/>
                <w:b/>
                <w:color w:val="000000"/>
                <w:sz w:val="20"/>
                <w:szCs w:val="20"/>
              </w:rPr>
              <w:t>)</w:t>
            </w:r>
          </w:p>
        </w:tc>
        <w:tc>
          <w:tcPr>
            <w:tcW w:w="5699" w:type="dxa"/>
            <w:tcBorders>
              <w:top w:val="single" w:color="auto" w:sz="4" w:space="0"/>
            </w:tcBorders>
            <w:vAlign w:val="center"/>
          </w:tcPr>
          <w:p>
            <w:pPr>
              <w:adjustRightInd w:val="0"/>
              <w:snapToGrid w:val="0"/>
              <w:spacing w:line="360" w:lineRule="exact"/>
              <w:jc w:val="center"/>
              <w:rPr>
                <w:rFonts w:hint="eastAsia" w:ascii="微软雅黑" w:hAnsi="微软雅黑" w:eastAsia="微软雅黑" w:cs="Times New Roman"/>
                <w:b/>
                <w:color w:val="000000"/>
                <w:sz w:val="20"/>
                <w:szCs w:val="20"/>
              </w:rPr>
            </w:pPr>
            <w:r>
              <w:rPr>
                <w:rFonts w:hint="eastAsia" w:ascii="微软雅黑" w:hAnsi="微软雅黑" w:eastAsia="微软雅黑" w:cs="Times New Roman"/>
                <w:b/>
                <w:color w:val="000000"/>
                <w:sz w:val="20"/>
                <w:szCs w:val="20"/>
              </w:rPr>
              <w:t>项目内容</w:t>
            </w:r>
          </w:p>
        </w:tc>
        <w:tc>
          <w:tcPr>
            <w:tcW w:w="1534" w:type="dxa"/>
            <w:tcBorders>
              <w:top w:val="single" w:color="auto" w:sz="4" w:space="0"/>
              <w:right w:val="single" w:color="auto" w:sz="4" w:space="0"/>
            </w:tcBorders>
            <w:vAlign w:val="center"/>
          </w:tcPr>
          <w:p>
            <w:pPr>
              <w:adjustRightInd w:val="0"/>
              <w:snapToGrid w:val="0"/>
              <w:spacing w:line="360" w:lineRule="exact"/>
              <w:jc w:val="center"/>
              <w:rPr>
                <w:rFonts w:hint="eastAsia" w:ascii="微软雅黑" w:hAnsi="微软雅黑" w:eastAsia="微软雅黑" w:cs="Times New Roman"/>
                <w:b/>
                <w:color w:val="000000"/>
                <w:sz w:val="20"/>
                <w:szCs w:val="20"/>
              </w:rPr>
            </w:pPr>
            <w:r>
              <w:rPr>
                <w:rFonts w:hint="eastAsia" w:ascii="微软雅黑" w:hAnsi="微软雅黑" w:eastAsia="微软雅黑" w:cs="Times New Roman"/>
                <w:b/>
                <w:color w:val="000000"/>
                <w:sz w:val="20"/>
                <w:szCs w:val="20"/>
              </w:rPr>
              <w:t>报价</w:t>
            </w:r>
          </w:p>
        </w:tc>
      </w:tr>
      <w:tr>
        <w:tblPrEx>
          <w:tblBorders>
            <w:top w:val="single"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735" w:type="dxa"/>
            <w:tcBorders>
              <w:top w:val="single" w:color="auto" w:sz="4" w:space="0"/>
              <w:left w:val="single" w:color="auto" w:sz="4" w:space="0"/>
            </w:tcBorders>
            <w:vAlign w:val="center"/>
          </w:tcPr>
          <w:p>
            <w:pPr>
              <w:adjustRightInd w:val="0"/>
              <w:snapToGrid w:val="0"/>
              <w:spacing w:line="360" w:lineRule="exact"/>
              <w:jc w:val="center"/>
              <w:rPr>
                <w:rFonts w:hint="eastAsia" w:ascii="微软雅黑" w:hAnsi="微软雅黑" w:eastAsia="微软雅黑" w:cs="Times New Roman"/>
                <w:sz w:val="18"/>
                <w:szCs w:val="18"/>
              </w:rPr>
            </w:pPr>
            <w:r>
              <w:rPr>
                <w:rFonts w:hint="eastAsia" w:ascii="微软雅黑" w:hAnsi="微软雅黑" w:eastAsia="微软雅黑" w:cs="Times New Roman"/>
                <w:sz w:val="18"/>
                <w:szCs w:val="18"/>
              </w:rPr>
              <w:t>标准展位费</w:t>
            </w:r>
          </w:p>
        </w:tc>
        <w:tc>
          <w:tcPr>
            <w:tcW w:w="5699" w:type="dxa"/>
            <w:tcBorders>
              <w:top w:val="single" w:color="auto" w:sz="4" w:space="0"/>
            </w:tcBorders>
            <w:vAlign w:val="center"/>
          </w:tcPr>
          <w:p>
            <w:pPr>
              <w:adjustRightInd w:val="0"/>
              <w:snapToGrid w:val="0"/>
              <w:spacing w:line="360" w:lineRule="exact"/>
              <w:rPr>
                <w:rFonts w:hint="eastAsia" w:ascii="微软雅黑" w:hAnsi="微软雅黑" w:eastAsia="微软雅黑" w:cs="Times New Roman"/>
                <w:sz w:val="18"/>
                <w:szCs w:val="18"/>
              </w:rPr>
            </w:pPr>
            <w:r>
              <w:rPr>
                <w:rFonts w:hint="eastAsia" w:ascii="微软雅黑" w:hAnsi="微软雅黑" w:eastAsia="微软雅黑" w:cs="Times New Roman"/>
                <w:color w:val="000000"/>
                <w:sz w:val="18"/>
                <w:szCs w:val="18"/>
              </w:rPr>
              <w:t>A区标准展位：</w:t>
            </w:r>
            <w:r>
              <w:rPr>
                <w:rFonts w:hint="eastAsia" w:ascii="微软雅黑" w:hAnsi="微软雅黑" w:eastAsia="微软雅黑" w:cs="Times New Roman"/>
                <w:sz w:val="18"/>
                <w:szCs w:val="18"/>
              </w:rPr>
              <w:t>招牌版、</w:t>
            </w:r>
            <w:r>
              <w:rPr>
                <w:rFonts w:hint="eastAsia" w:ascii="微软雅黑" w:hAnsi="微软雅黑" w:eastAsia="微软雅黑" w:cs="Times New Roman"/>
                <w:color w:val="000000"/>
                <w:sz w:val="18"/>
                <w:szCs w:val="18"/>
              </w:rPr>
              <w:t>1咨询台，1桌2椅，地毯、废纸篓、3射灯（100W）、 5A/220V 电源插座1个 （12平米起）</w:t>
            </w:r>
          </w:p>
        </w:tc>
        <w:tc>
          <w:tcPr>
            <w:tcW w:w="1534" w:type="dxa"/>
            <w:tcBorders>
              <w:top w:val="single" w:color="auto" w:sz="4" w:space="0"/>
              <w:right w:val="single" w:color="auto" w:sz="4" w:space="0"/>
            </w:tcBorders>
            <w:vAlign w:val="center"/>
          </w:tcPr>
          <w:p>
            <w:pPr>
              <w:adjustRightInd w:val="0"/>
              <w:snapToGrid w:val="0"/>
              <w:spacing w:line="360" w:lineRule="exact"/>
              <w:jc w:val="center"/>
              <w:rPr>
                <w:rFonts w:hint="eastAsia" w:ascii="微软雅黑" w:hAnsi="微软雅黑" w:eastAsia="微软雅黑" w:cs="Times New Roman"/>
                <w:sz w:val="18"/>
                <w:szCs w:val="18"/>
              </w:rPr>
            </w:pPr>
            <w:r>
              <w:rPr>
                <w:rFonts w:hint="eastAsia" w:ascii="微软雅黑" w:hAnsi="微软雅黑" w:eastAsia="微软雅黑" w:cs="Times New Roman"/>
                <w:sz w:val="18"/>
                <w:szCs w:val="18"/>
              </w:rPr>
              <w:t>￥2440元/</w:t>
            </w:r>
            <w:r>
              <w:rPr>
                <w:rFonts w:hint="eastAsia" w:ascii="微软雅黑" w:hAnsi="宋体" w:eastAsia="宋体" w:cs="Times New Roman"/>
                <w:sz w:val="18"/>
                <w:szCs w:val="18"/>
              </w:rPr>
              <w:t>㎡</w:t>
            </w:r>
          </w:p>
        </w:tc>
      </w:tr>
      <w:tr>
        <w:tblPrEx>
          <w:tblBorders>
            <w:top w:val="single"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90" w:hRule="exact"/>
          <w:jc w:val="center"/>
        </w:trPr>
        <w:tc>
          <w:tcPr>
            <w:tcW w:w="1735" w:type="dxa"/>
            <w:tcBorders>
              <w:top w:val="single" w:color="auto" w:sz="4" w:space="0"/>
              <w:left w:val="single" w:color="auto" w:sz="4" w:space="0"/>
            </w:tcBorders>
            <w:vAlign w:val="center"/>
          </w:tcPr>
          <w:p>
            <w:pPr>
              <w:adjustRightInd w:val="0"/>
              <w:snapToGrid w:val="0"/>
              <w:spacing w:line="360" w:lineRule="exact"/>
              <w:jc w:val="center"/>
              <w:rPr>
                <w:rFonts w:hint="eastAsia" w:ascii="微软雅黑" w:hAnsi="微软雅黑" w:eastAsia="微软雅黑" w:cs="Times New Roman"/>
                <w:sz w:val="18"/>
                <w:szCs w:val="18"/>
              </w:rPr>
            </w:pPr>
            <w:r>
              <w:rPr>
                <w:rFonts w:hint="eastAsia" w:ascii="微软雅黑" w:hAnsi="微软雅黑" w:eastAsia="微软雅黑" w:cs="Times New Roman"/>
                <w:sz w:val="18"/>
                <w:szCs w:val="18"/>
              </w:rPr>
              <w:t>标准展位费</w:t>
            </w:r>
          </w:p>
        </w:tc>
        <w:tc>
          <w:tcPr>
            <w:tcW w:w="5699" w:type="dxa"/>
            <w:tcBorders>
              <w:top w:val="single" w:color="auto" w:sz="4" w:space="0"/>
            </w:tcBorders>
            <w:vAlign w:val="center"/>
          </w:tcPr>
          <w:p>
            <w:pPr>
              <w:adjustRightInd w:val="0"/>
              <w:snapToGrid w:val="0"/>
              <w:spacing w:line="360" w:lineRule="exact"/>
              <w:rPr>
                <w:rFonts w:hint="eastAsia" w:ascii="微软雅黑" w:hAnsi="微软雅黑" w:eastAsia="微软雅黑" w:cs="Times New Roman"/>
                <w:sz w:val="18"/>
                <w:szCs w:val="18"/>
              </w:rPr>
            </w:pPr>
            <w:r>
              <w:rPr>
                <w:rFonts w:hint="eastAsia" w:ascii="微软雅黑" w:hAnsi="微软雅黑" w:eastAsia="微软雅黑" w:cs="Times New Roman"/>
                <w:sz w:val="18"/>
                <w:szCs w:val="18"/>
              </w:rPr>
              <w:t>B区标准展位：招牌版、1咨询台、折椅2个、地毯、废纸篓、</w:t>
            </w:r>
            <w:r>
              <w:rPr>
                <w:rFonts w:hint="eastAsia" w:ascii="微软雅黑" w:hAnsi="微软雅黑" w:eastAsia="微软雅黑" w:cs="Times New Roman"/>
                <w:color w:val="000000"/>
                <w:sz w:val="18"/>
                <w:szCs w:val="18"/>
              </w:rPr>
              <w:t>3射灯（100W）、5A/220V 电源插座1个 （12平米起）</w:t>
            </w:r>
          </w:p>
        </w:tc>
        <w:tc>
          <w:tcPr>
            <w:tcW w:w="1534" w:type="dxa"/>
            <w:tcBorders>
              <w:top w:val="single" w:color="auto" w:sz="4" w:space="0"/>
              <w:right w:val="single" w:color="auto" w:sz="4" w:space="0"/>
            </w:tcBorders>
            <w:vAlign w:val="center"/>
          </w:tcPr>
          <w:p>
            <w:pPr>
              <w:adjustRightInd w:val="0"/>
              <w:snapToGrid w:val="0"/>
              <w:spacing w:line="360" w:lineRule="exact"/>
              <w:jc w:val="center"/>
              <w:rPr>
                <w:rFonts w:hint="eastAsia" w:ascii="微软雅黑" w:hAnsi="微软雅黑" w:eastAsia="微软雅黑" w:cs="Times New Roman"/>
                <w:sz w:val="18"/>
                <w:szCs w:val="18"/>
              </w:rPr>
            </w:pPr>
            <w:r>
              <w:rPr>
                <w:rFonts w:hint="eastAsia" w:ascii="微软雅黑" w:hAnsi="微软雅黑" w:eastAsia="微软雅黑" w:cs="Times New Roman"/>
                <w:sz w:val="18"/>
                <w:szCs w:val="18"/>
              </w:rPr>
              <w:t>￥1340元/</w:t>
            </w:r>
            <w:r>
              <w:rPr>
                <w:rFonts w:hint="eastAsia" w:ascii="微软雅黑" w:hAnsi="宋体" w:eastAsia="宋体" w:cs="Times New Roman"/>
                <w:sz w:val="18"/>
                <w:szCs w:val="18"/>
              </w:rPr>
              <w:t>㎡</w:t>
            </w:r>
          </w:p>
        </w:tc>
      </w:tr>
      <w:tr>
        <w:tblPrEx>
          <w:tblBorders>
            <w:top w:val="single"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3" w:hRule="exact"/>
          <w:jc w:val="center"/>
        </w:trPr>
        <w:tc>
          <w:tcPr>
            <w:tcW w:w="1735"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hint="eastAsia" w:ascii="微软雅黑" w:hAnsi="微软雅黑" w:eastAsia="微软雅黑" w:cs="Times New Roman"/>
                <w:color w:val="000000"/>
                <w:sz w:val="18"/>
                <w:szCs w:val="18"/>
              </w:rPr>
            </w:pPr>
            <w:r>
              <w:rPr>
                <w:rFonts w:hint="eastAsia" w:ascii="微软雅黑" w:hAnsi="微软雅黑" w:eastAsia="微软雅黑" w:cs="Times New Roman"/>
                <w:color w:val="000000"/>
                <w:sz w:val="18"/>
                <w:szCs w:val="18"/>
              </w:rPr>
              <w:t>光地展位费</w:t>
            </w:r>
          </w:p>
        </w:tc>
        <w:tc>
          <w:tcPr>
            <w:tcW w:w="7233" w:type="dxa"/>
            <w:gridSpan w:val="2"/>
            <w:tcBorders>
              <w:top w:val="single" w:color="auto" w:sz="4" w:space="0"/>
              <w:left w:val="single" w:color="auto" w:sz="4" w:space="0"/>
              <w:right w:val="single" w:color="auto" w:sz="4" w:space="0"/>
            </w:tcBorders>
            <w:vAlign w:val="center"/>
          </w:tcPr>
          <w:p>
            <w:pPr>
              <w:adjustRightInd w:val="0"/>
              <w:snapToGrid w:val="0"/>
              <w:spacing w:line="360" w:lineRule="exact"/>
              <w:jc w:val="left"/>
              <w:rPr>
                <w:rFonts w:hint="eastAsia" w:ascii="微软雅黑" w:hAnsi="微软雅黑" w:eastAsia="微软雅黑" w:cs="Times New Roman"/>
                <w:sz w:val="18"/>
                <w:szCs w:val="18"/>
              </w:rPr>
            </w:pPr>
            <w:r>
              <w:rPr>
                <w:rFonts w:hint="eastAsia" w:ascii="微软雅黑" w:hAnsi="微软雅黑" w:eastAsia="微软雅黑" w:cs="宋体"/>
                <w:sz w:val="18"/>
                <w:szCs w:val="18"/>
              </w:rPr>
              <w:t>光地展位24</w:t>
            </w:r>
            <w:r>
              <w:rPr>
                <w:rFonts w:hint="eastAsia" w:ascii="微软雅黑" w:hAnsi="宋体" w:eastAsia="宋体" w:cs="Times New Roman"/>
                <w:sz w:val="18"/>
                <w:szCs w:val="18"/>
              </w:rPr>
              <w:t>㎡</w:t>
            </w:r>
            <w:r>
              <w:rPr>
                <w:rFonts w:hint="eastAsia" w:ascii="微软雅黑" w:hAnsi="微软雅黑" w:eastAsia="微软雅黑" w:cs="Times New Roman"/>
                <w:sz w:val="18"/>
                <w:szCs w:val="18"/>
              </w:rPr>
              <w:t>起，A区2200元/</w:t>
            </w:r>
            <w:r>
              <w:rPr>
                <w:rFonts w:hint="eastAsia" w:ascii="微软雅黑" w:hAnsi="宋体" w:eastAsia="宋体" w:cs="Times New Roman"/>
                <w:sz w:val="18"/>
                <w:szCs w:val="18"/>
              </w:rPr>
              <w:t>㎡</w:t>
            </w:r>
            <w:r>
              <w:rPr>
                <w:rFonts w:hint="eastAsia" w:ascii="微软雅黑" w:hAnsi="微软雅黑" w:eastAsia="微软雅黑" w:cs="Times New Roman"/>
                <w:sz w:val="18"/>
                <w:szCs w:val="18"/>
              </w:rPr>
              <w:t>, B区1100元/</w:t>
            </w:r>
            <w:r>
              <w:rPr>
                <w:rFonts w:hint="eastAsia" w:ascii="微软雅黑" w:hAnsi="宋体" w:eastAsia="宋体" w:cs="Times New Roman"/>
                <w:sz w:val="18"/>
                <w:szCs w:val="18"/>
              </w:rPr>
              <w:t>㎡</w:t>
            </w:r>
          </w:p>
        </w:tc>
      </w:tr>
    </w:tbl>
    <w:p>
      <w:pPr>
        <w:snapToGrid w:val="0"/>
        <w:ind w:left="424" w:leftChars="202"/>
        <w:rPr>
          <w:rFonts w:hint="eastAsia" w:ascii="微软雅黑" w:hAnsi="微软雅黑" w:eastAsia="微软雅黑" w:cs="微软雅黑"/>
          <w:b/>
          <w:bCs/>
          <w:color w:val="FF0000"/>
          <w:sz w:val="24"/>
          <w:shd w:val="clear" w:color="auto" w:fill="FFFFFF"/>
        </w:rPr>
      </w:pPr>
      <w:r>
        <w:rPr>
          <w:rFonts w:hint="eastAsia" w:ascii="微软雅黑" w:hAnsi="微软雅黑" w:eastAsia="微软雅黑" w:cs="微软雅黑"/>
          <w:b/>
          <w:bCs/>
          <w:color w:val="FF0000"/>
          <w:sz w:val="24"/>
          <w:shd w:val="clear" w:color="auto" w:fill="FFFFFF"/>
        </w:rPr>
        <w:t>备注：</w:t>
      </w:r>
      <w:r>
        <w:rPr>
          <w:rFonts w:hint="eastAsia" w:ascii="微软雅黑" w:hAnsi="微软雅黑" w:eastAsia="微软雅黑" w:cs="微软雅黑"/>
          <w:b/>
          <w:bCs/>
          <w:color w:val="FF0000"/>
          <w:sz w:val="24"/>
          <w:shd w:val="clear" w:color="auto" w:fill="FFFFFF"/>
          <w:lang w:eastAsia="zh-CN"/>
        </w:rPr>
        <w:t>企业于</w:t>
      </w:r>
      <w:r>
        <w:rPr>
          <w:rFonts w:hint="eastAsia" w:ascii="微软雅黑" w:hAnsi="微软雅黑" w:eastAsia="微软雅黑" w:cs="微软雅黑"/>
          <w:b/>
          <w:bCs/>
          <w:color w:val="FF0000"/>
          <w:sz w:val="24"/>
          <w:shd w:val="clear" w:color="auto" w:fill="FFFFFF"/>
          <w:lang w:val="en-US" w:eastAsia="zh-CN"/>
        </w:rPr>
        <w:t>2021年5月30日前报名，A区72平以上享77折优惠，72平以下享92折优惠；B区享95折优惠。</w:t>
      </w:r>
    </w:p>
    <w:p>
      <w:pPr>
        <w:snapToGrid w:val="0"/>
        <w:ind w:left="424" w:leftChars="202"/>
        <w:rPr>
          <w:rFonts w:ascii="微软雅黑" w:hAnsi="微软雅黑" w:eastAsia="微软雅黑" w:cs="微软雅黑"/>
          <w:b/>
          <w:bCs/>
          <w:color w:val="2E75B5" w:themeColor="accent1" w:themeShade="BF"/>
          <w:sz w:val="24"/>
          <w:shd w:val="clear" w:color="auto" w:fill="FFFFFF"/>
        </w:rPr>
      </w:pPr>
    </w:p>
    <w:tbl>
      <w:tblPr>
        <w:tblStyle w:val="7"/>
        <w:tblW w:w="89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5"/>
        <w:gridCol w:w="5699"/>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exact"/>
          <w:jc w:val="center"/>
        </w:trPr>
        <w:tc>
          <w:tcPr>
            <w:tcW w:w="1735" w:type="dxa"/>
            <w:vAlign w:val="center"/>
          </w:tcPr>
          <w:p>
            <w:pPr>
              <w:adjustRightInd w:val="0"/>
              <w:snapToGrid w:val="0"/>
              <w:spacing w:line="360" w:lineRule="exact"/>
              <w:jc w:val="center"/>
              <w:rPr>
                <w:rFonts w:hint="eastAsia" w:ascii="微软雅黑" w:hAnsi="微软雅黑" w:eastAsia="微软雅黑" w:cs="Times New Roman"/>
                <w:b/>
                <w:color w:val="000000"/>
                <w:sz w:val="20"/>
                <w:szCs w:val="20"/>
              </w:rPr>
            </w:pPr>
            <w:r>
              <w:rPr>
                <w:rFonts w:hint="eastAsia" w:ascii="微软雅黑" w:hAnsi="微软雅黑" w:eastAsia="微软雅黑" w:cs="Times New Roman"/>
                <w:b/>
                <w:color w:val="000000"/>
                <w:sz w:val="20"/>
                <w:szCs w:val="20"/>
              </w:rPr>
              <w:t>项目(</w:t>
            </w:r>
            <w:r>
              <w:rPr>
                <w:rFonts w:ascii="微软雅黑" w:hAnsi="微软雅黑" w:eastAsia="微软雅黑" w:cs="Times New Roman"/>
                <w:b/>
                <w:color w:val="000000"/>
                <w:sz w:val="20"/>
                <w:szCs w:val="20"/>
              </w:rPr>
              <w:t>N</w:t>
            </w:r>
            <w:r>
              <w:rPr>
                <w:rFonts w:hint="eastAsia" w:ascii="微软雅黑" w:hAnsi="微软雅黑" w:eastAsia="微软雅黑" w:cs="Times New Roman"/>
                <w:b/>
                <w:color w:val="000000"/>
                <w:sz w:val="20"/>
                <w:szCs w:val="20"/>
                <w:lang w:val="en-US" w:eastAsia="zh-CN"/>
              </w:rPr>
              <w:t>4-5</w:t>
            </w:r>
            <w:r>
              <w:rPr>
                <w:rFonts w:hint="eastAsia" w:ascii="微软雅黑" w:hAnsi="微软雅黑" w:eastAsia="微软雅黑" w:cs="Times New Roman"/>
                <w:b/>
                <w:color w:val="000000"/>
                <w:sz w:val="20"/>
                <w:szCs w:val="20"/>
              </w:rPr>
              <w:t>)</w:t>
            </w:r>
          </w:p>
        </w:tc>
        <w:tc>
          <w:tcPr>
            <w:tcW w:w="5699" w:type="dxa"/>
            <w:vAlign w:val="center"/>
          </w:tcPr>
          <w:p>
            <w:pPr>
              <w:adjustRightInd w:val="0"/>
              <w:snapToGrid w:val="0"/>
              <w:spacing w:line="360" w:lineRule="exact"/>
              <w:jc w:val="center"/>
              <w:rPr>
                <w:rFonts w:hint="eastAsia" w:ascii="微软雅黑" w:hAnsi="微软雅黑" w:eastAsia="微软雅黑" w:cs="Times New Roman"/>
                <w:b/>
                <w:color w:val="000000"/>
                <w:sz w:val="20"/>
                <w:szCs w:val="20"/>
              </w:rPr>
            </w:pPr>
            <w:r>
              <w:rPr>
                <w:rFonts w:hint="eastAsia" w:ascii="微软雅黑" w:hAnsi="微软雅黑" w:eastAsia="微软雅黑" w:cs="Times New Roman"/>
                <w:b/>
                <w:color w:val="000000"/>
                <w:sz w:val="20"/>
                <w:szCs w:val="20"/>
              </w:rPr>
              <w:t>项目内容</w:t>
            </w:r>
          </w:p>
        </w:tc>
        <w:tc>
          <w:tcPr>
            <w:tcW w:w="1534" w:type="dxa"/>
            <w:vAlign w:val="center"/>
          </w:tcPr>
          <w:p>
            <w:pPr>
              <w:adjustRightInd w:val="0"/>
              <w:snapToGrid w:val="0"/>
              <w:spacing w:line="360" w:lineRule="exact"/>
              <w:jc w:val="center"/>
              <w:rPr>
                <w:rFonts w:hint="eastAsia" w:ascii="微软雅黑" w:hAnsi="微软雅黑" w:eastAsia="微软雅黑" w:cs="Times New Roman"/>
                <w:b/>
                <w:color w:val="000000"/>
                <w:sz w:val="20"/>
                <w:szCs w:val="20"/>
              </w:rPr>
            </w:pPr>
            <w:r>
              <w:rPr>
                <w:rFonts w:hint="eastAsia" w:ascii="微软雅黑" w:hAnsi="微软雅黑" w:eastAsia="微软雅黑" w:cs="Times New Roman"/>
                <w:b/>
                <w:color w:val="000000"/>
                <w:sz w:val="20"/>
                <w:szCs w:val="20"/>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35" w:type="dxa"/>
            <w:vAlign w:val="center"/>
          </w:tcPr>
          <w:p>
            <w:pPr>
              <w:adjustRightInd w:val="0"/>
              <w:snapToGrid w:val="0"/>
              <w:spacing w:line="360" w:lineRule="exact"/>
              <w:jc w:val="center"/>
              <w:rPr>
                <w:rFonts w:hint="eastAsia" w:ascii="微软雅黑" w:hAnsi="微软雅黑" w:eastAsia="微软雅黑" w:cs="Times New Roman"/>
                <w:sz w:val="18"/>
                <w:szCs w:val="18"/>
              </w:rPr>
            </w:pPr>
            <w:r>
              <w:rPr>
                <w:rFonts w:hint="eastAsia" w:ascii="微软雅黑" w:hAnsi="微软雅黑" w:eastAsia="微软雅黑" w:cs="Times New Roman"/>
                <w:sz w:val="18"/>
                <w:szCs w:val="18"/>
              </w:rPr>
              <w:t>标准展位费</w:t>
            </w:r>
          </w:p>
        </w:tc>
        <w:tc>
          <w:tcPr>
            <w:tcW w:w="5699" w:type="dxa"/>
            <w:vAlign w:val="center"/>
          </w:tcPr>
          <w:p>
            <w:pPr>
              <w:adjustRightInd w:val="0"/>
              <w:snapToGrid w:val="0"/>
              <w:spacing w:line="360" w:lineRule="exact"/>
              <w:rPr>
                <w:rFonts w:hint="eastAsia" w:ascii="微软雅黑" w:hAnsi="微软雅黑" w:eastAsia="微软雅黑" w:cs="Times New Roman"/>
                <w:sz w:val="18"/>
                <w:szCs w:val="18"/>
              </w:rPr>
            </w:pPr>
            <w:r>
              <w:rPr>
                <w:rFonts w:hint="eastAsia" w:ascii="微软雅黑" w:hAnsi="微软雅黑" w:eastAsia="微软雅黑" w:cs="Times New Roman"/>
                <w:color w:val="000000"/>
                <w:sz w:val="18"/>
                <w:szCs w:val="18"/>
              </w:rPr>
              <w:t>标准展位：</w:t>
            </w:r>
            <w:r>
              <w:rPr>
                <w:rFonts w:hint="eastAsia" w:ascii="微软雅黑" w:hAnsi="微软雅黑" w:eastAsia="微软雅黑" w:cs="Times New Roman"/>
                <w:sz w:val="18"/>
                <w:szCs w:val="18"/>
              </w:rPr>
              <w:t>招牌版、</w:t>
            </w:r>
            <w:r>
              <w:rPr>
                <w:rFonts w:hint="eastAsia" w:ascii="微软雅黑" w:hAnsi="微软雅黑" w:eastAsia="微软雅黑" w:cs="Times New Roman"/>
                <w:color w:val="000000"/>
                <w:sz w:val="18"/>
                <w:szCs w:val="18"/>
              </w:rPr>
              <w:t>1咨询台，1桌2椅，地毯、废纸篓、3射灯（100W）、 5A/220V 电源插座1个 （12平米起）</w:t>
            </w:r>
          </w:p>
        </w:tc>
        <w:tc>
          <w:tcPr>
            <w:tcW w:w="1534" w:type="dxa"/>
            <w:vAlign w:val="center"/>
          </w:tcPr>
          <w:p>
            <w:pPr>
              <w:adjustRightInd w:val="0"/>
              <w:snapToGrid w:val="0"/>
              <w:spacing w:line="360" w:lineRule="exact"/>
              <w:jc w:val="center"/>
              <w:rPr>
                <w:rFonts w:hint="eastAsia" w:ascii="微软雅黑" w:hAnsi="微软雅黑" w:eastAsia="微软雅黑" w:cs="Times New Roman"/>
                <w:sz w:val="18"/>
                <w:szCs w:val="18"/>
              </w:rPr>
            </w:pPr>
            <w:r>
              <w:rPr>
                <w:rFonts w:hint="eastAsia" w:ascii="微软雅黑" w:hAnsi="微软雅黑" w:eastAsia="微软雅黑" w:cs="Times New Roman"/>
                <w:sz w:val="18"/>
                <w:szCs w:val="18"/>
              </w:rPr>
              <w:t>￥2000元/</w:t>
            </w:r>
            <w:r>
              <w:rPr>
                <w:rFonts w:hint="eastAsia" w:ascii="微软雅黑" w:hAnsi="宋体"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exact"/>
          <w:jc w:val="center"/>
        </w:trPr>
        <w:tc>
          <w:tcPr>
            <w:tcW w:w="1735" w:type="dxa"/>
            <w:vAlign w:val="center"/>
          </w:tcPr>
          <w:p>
            <w:pPr>
              <w:adjustRightInd w:val="0"/>
              <w:snapToGrid w:val="0"/>
              <w:spacing w:line="360" w:lineRule="exact"/>
              <w:jc w:val="center"/>
              <w:rPr>
                <w:rFonts w:hint="eastAsia" w:ascii="微软雅黑" w:hAnsi="微软雅黑" w:eastAsia="微软雅黑" w:cs="Times New Roman"/>
                <w:sz w:val="18"/>
                <w:szCs w:val="18"/>
              </w:rPr>
            </w:pPr>
            <w:r>
              <w:rPr>
                <w:rFonts w:hint="eastAsia" w:ascii="微软雅黑" w:hAnsi="微软雅黑" w:eastAsia="微软雅黑" w:cs="Times New Roman"/>
                <w:sz w:val="18"/>
                <w:szCs w:val="18"/>
              </w:rPr>
              <w:t>光地展位费</w:t>
            </w:r>
          </w:p>
        </w:tc>
        <w:tc>
          <w:tcPr>
            <w:tcW w:w="5699" w:type="dxa"/>
            <w:vAlign w:val="center"/>
          </w:tcPr>
          <w:p>
            <w:pPr>
              <w:adjustRightInd w:val="0"/>
              <w:snapToGrid w:val="0"/>
              <w:spacing w:line="360" w:lineRule="exact"/>
              <w:rPr>
                <w:rFonts w:hint="eastAsia" w:ascii="微软雅黑" w:hAnsi="微软雅黑" w:eastAsia="微软雅黑" w:cs="Times New Roman"/>
                <w:sz w:val="18"/>
                <w:szCs w:val="18"/>
              </w:rPr>
            </w:pPr>
            <w:r>
              <w:rPr>
                <w:rFonts w:hint="eastAsia" w:ascii="微软雅黑" w:hAnsi="微软雅黑" w:eastAsia="微软雅黑" w:cs="宋体"/>
                <w:sz w:val="18"/>
                <w:szCs w:val="18"/>
              </w:rPr>
              <w:t>光地展位24</w:t>
            </w:r>
            <w:r>
              <w:rPr>
                <w:rFonts w:hint="eastAsia" w:ascii="微软雅黑" w:hAnsi="宋体" w:eastAsia="宋体" w:cs="Times New Roman"/>
                <w:sz w:val="18"/>
                <w:szCs w:val="18"/>
              </w:rPr>
              <w:t>㎡</w:t>
            </w:r>
            <w:r>
              <w:rPr>
                <w:rFonts w:hint="eastAsia" w:ascii="微软雅黑" w:hAnsi="微软雅黑" w:eastAsia="微软雅黑" w:cs="Times New Roman"/>
                <w:sz w:val="18"/>
                <w:szCs w:val="18"/>
              </w:rPr>
              <w:t>起</w:t>
            </w:r>
          </w:p>
        </w:tc>
        <w:tc>
          <w:tcPr>
            <w:tcW w:w="1534" w:type="dxa"/>
            <w:vAlign w:val="center"/>
          </w:tcPr>
          <w:p>
            <w:pPr>
              <w:adjustRightInd w:val="0"/>
              <w:snapToGrid w:val="0"/>
              <w:spacing w:line="360" w:lineRule="exact"/>
              <w:jc w:val="center"/>
              <w:rPr>
                <w:rFonts w:hint="eastAsia" w:ascii="微软雅黑" w:hAnsi="微软雅黑" w:eastAsia="微软雅黑" w:cs="Times New Roman"/>
                <w:sz w:val="18"/>
                <w:szCs w:val="18"/>
              </w:rPr>
            </w:pPr>
            <w:r>
              <w:rPr>
                <w:rFonts w:hint="eastAsia" w:ascii="微软雅黑" w:hAnsi="微软雅黑" w:eastAsia="微软雅黑" w:cs="Times New Roman"/>
                <w:sz w:val="18"/>
                <w:szCs w:val="18"/>
              </w:rPr>
              <w:t>￥1660元/</w:t>
            </w:r>
            <w:r>
              <w:rPr>
                <w:rFonts w:hint="eastAsia" w:ascii="微软雅黑" w:hAnsi="宋体" w:eastAsia="宋体" w:cs="Times New Roman"/>
                <w:sz w:val="18"/>
                <w:szCs w:val="18"/>
              </w:rPr>
              <w:t>㎡</w:t>
            </w:r>
          </w:p>
        </w:tc>
      </w:tr>
    </w:tbl>
    <w:p>
      <w:pPr>
        <w:snapToGrid w:val="0"/>
        <w:ind w:left="424" w:leftChars="202"/>
        <w:rPr>
          <w:rFonts w:hint="eastAsia" w:ascii="微软雅黑" w:hAnsi="微软雅黑" w:eastAsia="微软雅黑" w:cs="微软雅黑"/>
          <w:b/>
          <w:bCs/>
          <w:color w:val="FF0000"/>
          <w:sz w:val="24"/>
          <w:shd w:val="clear" w:color="auto" w:fill="FFFFFF"/>
        </w:rPr>
      </w:pPr>
      <w:r>
        <w:rPr>
          <w:rFonts w:hint="eastAsia" w:ascii="微软雅黑" w:hAnsi="微软雅黑" w:eastAsia="微软雅黑" w:cs="微软雅黑"/>
          <w:b/>
          <w:bCs/>
          <w:color w:val="FF0000"/>
          <w:sz w:val="24"/>
          <w:shd w:val="clear" w:color="auto" w:fill="FFFFFF"/>
        </w:rPr>
        <w:t>备注：</w:t>
      </w:r>
      <w:r>
        <w:rPr>
          <w:rFonts w:hint="eastAsia" w:ascii="微软雅黑" w:hAnsi="微软雅黑" w:eastAsia="微软雅黑" w:cs="微软雅黑"/>
          <w:b/>
          <w:bCs/>
          <w:color w:val="FF0000"/>
          <w:sz w:val="24"/>
          <w:shd w:val="clear" w:color="auto" w:fill="FFFFFF"/>
          <w:lang w:eastAsia="zh-CN"/>
        </w:rPr>
        <w:t>企业于</w:t>
      </w:r>
      <w:r>
        <w:rPr>
          <w:rFonts w:hint="eastAsia" w:ascii="微软雅黑" w:hAnsi="微软雅黑" w:eastAsia="微软雅黑" w:cs="微软雅黑"/>
          <w:b/>
          <w:bCs/>
          <w:color w:val="FF0000"/>
          <w:sz w:val="24"/>
          <w:shd w:val="clear" w:color="auto" w:fill="FFFFFF"/>
          <w:lang w:val="en-US" w:eastAsia="zh-CN"/>
        </w:rPr>
        <w:t>2021年5月30日前报名，</w:t>
      </w:r>
      <w:r>
        <w:rPr>
          <w:rFonts w:hint="eastAsia" w:ascii="微软雅黑" w:hAnsi="微软雅黑" w:eastAsia="微软雅黑" w:cs="微软雅黑"/>
          <w:b/>
          <w:bCs/>
          <w:color w:val="FF0000"/>
          <w:sz w:val="24"/>
          <w:shd w:val="clear" w:color="auto" w:fill="FFFFFF"/>
        </w:rPr>
        <w:t>N</w:t>
      </w:r>
      <w:r>
        <w:rPr>
          <w:rFonts w:hint="eastAsia" w:ascii="微软雅黑" w:hAnsi="微软雅黑" w:eastAsia="微软雅黑" w:cs="微软雅黑"/>
          <w:b/>
          <w:bCs/>
          <w:color w:val="FF0000"/>
          <w:sz w:val="24"/>
          <w:shd w:val="clear" w:color="auto" w:fill="FFFFFF"/>
          <w:lang w:val="en-US" w:eastAsia="zh-CN"/>
        </w:rPr>
        <w:t>4-5</w:t>
      </w:r>
      <w:r>
        <w:rPr>
          <w:rFonts w:hint="eastAsia" w:ascii="微软雅黑" w:hAnsi="微软雅黑" w:eastAsia="微软雅黑" w:cs="微软雅黑"/>
          <w:b/>
          <w:bCs/>
          <w:color w:val="FF0000"/>
          <w:sz w:val="24"/>
          <w:shd w:val="clear" w:color="auto" w:fill="FFFFFF"/>
        </w:rPr>
        <w:t>馆</w:t>
      </w:r>
      <w:r>
        <w:rPr>
          <w:rFonts w:ascii="微软雅黑" w:hAnsi="微软雅黑" w:eastAsia="微软雅黑" w:cs="微软雅黑"/>
          <w:b/>
          <w:bCs/>
          <w:color w:val="FF0000"/>
          <w:sz w:val="24"/>
          <w:shd w:val="clear" w:color="auto" w:fill="FFFFFF"/>
        </w:rPr>
        <w:t>享</w:t>
      </w:r>
      <w:r>
        <w:rPr>
          <w:rFonts w:hint="eastAsia" w:ascii="微软雅黑" w:hAnsi="微软雅黑" w:eastAsia="微软雅黑" w:cs="微软雅黑"/>
          <w:b/>
          <w:bCs/>
          <w:color w:val="FF0000"/>
          <w:sz w:val="24"/>
          <w:shd w:val="clear" w:color="auto" w:fill="FFFFFF"/>
          <w:lang w:val="en-US" w:eastAsia="zh-CN"/>
        </w:rPr>
        <w:t>8</w:t>
      </w:r>
      <w:r>
        <w:rPr>
          <w:rFonts w:ascii="微软雅黑" w:hAnsi="微软雅黑" w:eastAsia="微软雅黑" w:cs="微软雅黑"/>
          <w:b/>
          <w:bCs/>
          <w:color w:val="FF0000"/>
          <w:sz w:val="24"/>
          <w:shd w:val="clear" w:color="auto" w:fill="FFFFFF"/>
        </w:rPr>
        <w:t>折优惠</w:t>
      </w:r>
    </w:p>
    <w:p>
      <w:pPr>
        <w:widowControl/>
        <w:spacing w:line="288" w:lineRule="auto"/>
        <w:ind w:left="424" w:leftChars="202"/>
        <w:rPr>
          <w:rFonts w:hint="eastAsia" w:ascii="微软雅黑" w:hAnsi="微软雅黑" w:eastAsia="微软雅黑"/>
          <w:b/>
          <w:color w:val="C00000"/>
        </w:rPr>
      </w:pPr>
    </w:p>
    <w:p>
      <w:pPr>
        <w:widowControl/>
        <w:spacing w:line="288" w:lineRule="auto"/>
        <w:ind w:firstLine="440" w:firstLineChars="200"/>
        <w:rPr>
          <w:rFonts w:hint="eastAsia" w:ascii="微软雅黑" w:hAnsi="微软雅黑" w:eastAsia="微软雅黑"/>
          <w:b/>
          <w:color w:val="C00000"/>
          <w:lang w:eastAsia="zh-CN"/>
        </w:rPr>
      </w:pPr>
      <w:r>
        <w:rPr>
          <w:rFonts w:ascii="微软雅黑" w:hAnsi="微软雅黑" w:eastAsia="微软雅黑"/>
          <w:b/>
          <w:sz w:val="22"/>
        </w:rPr>
        <mc:AlternateContent>
          <mc:Choice Requires="wpg">
            <w:drawing>
              <wp:anchor distT="0" distB="0" distL="114300" distR="114300" simplePos="0" relativeHeight="251663360" behindDoc="1" locked="0" layoutInCell="1" allowOverlap="1">
                <wp:simplePos x="0" y="0"/>
                <wp:positionH relativeFrom="column">
                  <wp:posOffset>3959860</wp:posOffset>
                </wp:positionH>
                <wp:positionV relativeFrom="paragraph">
                  <wp:posOffset>181610</wp:posOffset>
                </wp:positionV>
                <wp:extent cx="1987550" cy="1504950"/>
                <wp:effectExtent l="0" t="0" r="12700" b="0"/>
                <wp:wrapTight wrapText="bothSides">
                  <wp:wrapPolygon>
                    <wp:start x="4555" y="0"/>
                    <wp:lineTo x="4555" y="13124"/>
                    <wp:lineTo x="0" y="16952"/>
                    <wp:lineTo x="0" y="21327"/>
                    <wp:lineTo x="21324" y="21327"/>
                    <wp:lineTo x="21324" y="16952"/>
                    <wp:lineTo x="16976" y="13124"/>
                    <wp:lineTo x="16976" y="0"/>
                    <wp:lineTo x="4555" y="0"/>
                  </wp:wrapPolygon>
                </wp:wrapTight>
                <wp:docPr id="14" name="组合 3"/>
                <wp:cNvGraphicFramePr/>
                <a:graphic xmlns:a="http://schemas.openxmlformats.org/drawingml/2006/main">
                  <a:graphicData uri="http://schemas.microsoft.com/office/word/2010/wordprocessingGroup">
                    <wpg:wgp>
                      <wpg:cNvGrpSpPr/>
                      <wpg:grpSpPr>
                        <a:xfrm>
                          <a:off x="0" y="0"/>
                          <a:ext cx="1987550" cy="1504950"/>
                          <a:chOff x="8310" y="12555"/>
                          <a:chExt cx="3130" cy="2370"/>
                        </a:xfrm>
                        <a:effectLst/>
                      </wpg:grpSpPr>
                      <wps:wsp>
                        <wps:cNvPr id="12" name="文本框 12"/>
                        <wps:cNvSpPr txBox="1"/>
                        <wps:spPr>
                          <a:xfrm>
                            <a:off x="8310" y="14402"/>
                            <a:ext cx="3130" cy="523"/>
                          </a:xfrm>
                          <a:prstGeom prst="rect">
                            <a:avLst/>
                          </a:prstGeom>
                          <a:solidFill>
                            <a:srgbClr val="FFFFFF"/>
                          </a:solidFill>
                          <a:ln w="9525">
                            <a:noFill/>
                          </a:ln>
                          <a:effectLst/>
                        </wps:spPr>
                        <wps:txbx>
                          <w:txbxContent>
                            <w:p>
                              <w:pPr>
                                <w:rPr>
                                  <w:rFonts w:ascii="黑体" w:hAnsi="黑体" w:eastAsia="黑体"/>
                                  <w:i/>
                                  <w:u w:val="single"/>
                                </w:rPr>
                              </w:pPr>
                              <w:r>
                                <w:rPr>
                                  <w:rFonts w:hint="eastAsia" w:ascii="黑体" w:hAnsi="黑体" w:eastAsia="黑体"/>
                                  <w:i/>
                                  <w:u w:val="single"/>
                                </w:rPr>
                                <w:t>奥格尔官方微信平台，更多名展为您呈现！</w:t>
                              </w:r>
                            </w:p>
                          </w:txbxContent>
                        </wps:txbx>
                        <wps:bodyPr upright="1"/>
                      </wps:wsp>
                      <pic:pic xmlns:pic="http://schemas.openxmlformats.org/drawingml/2006/picture">
                        <pic:nvPicPr>
                          <pic:cNvPr id="13" name="图片 12" descr="qrcode_for_gh_d5dacafa0349_430 (2)"/>
                          <pic:cNvPicPr>
                            <a:picLocks noChangeAspect="1"/>
                          </pic:cNvPicPr>
                        </pic:nvPicPr>
                        <pic:blipFill>
                          <a:blip r:embed="rId10"/>
                          <a:stretch>
                            <a:fillRect/>
                          </a:stretch>
                        </pic:blipFill>
                        <pic:spPr>
                          <a:xfrm>
                            <a:off x="9019" y="12555"/>
                            <a:ext cx="1721" cy="1736"/>
                          </a:xfrm>
                          <a:prstGeom prst="rect">
                            <a:avLst/>
                          </a:prstGeom>
                          <a:noFill/>
                          <a:ln w="9525">
                            <a:noFill/>
                          </a:ln>
                          <a:effectLst/>
                        </pic:spPr>
                      </pic:pic>
                    </wpg:wgp>
                  </a:graphicData>
                </a:graphic>
              </wp:anchor>
            </w:drawing>
          </mc:Choice>
          <mc:Fallback>
            <w:pict>
              <v:group id="组合 3" o:spid="_x0000_s1026" o:spt="203" style="position:absolute;left:0pt;margin-left:311.8pt;margin-top:14.3pt;height:118.5pt;width:156.5pt;mso-wrap-distance-left:9pt;mso-wrap-distance-right:9pt;z-index:-251653120;mso-width-relative:page;mso-height-relative:page;" coordorigin="8310,12555" coordsize="3130,2370" wrapcoords="4555 0 4555 13124 0 16952 0 21327 21324 21327 21324 16952 16976 13124 16976 0 4555 0" o:gfxdata="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">
                <o:lock v:ext="edit" aspectratio="f"/>
                <v:shape id="_x0000_s1026" o:spid="_x0000_s1026" o:spt="202" type="#_x0000_t202" style="position:absolute;left:8310;top:14402;height:523;width:3130;" fillcolor="#FFFFFF" filled="t" stroked="f" coordsize="21600,21600" o:gfxdata="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3Mk562AAAA2wAAAA8A&#10;AAAAAAAAAQAgAAAAIgAAAGRycy9kb3ducmV2LnhtbFBLAQIUABQAAAAIAIdO4kAzLwWeOwAAADkA&#10;AAAQAAAAAAAAAAEAIAAAAAUBAABkcnMvc2hhcGV4bWwueG1sUEsFBgAAAAAGAAYAWwEAAK8DAAAA&#10;AA==&#10;">
                  <v:fill on="t" focussize="0,0"/>
                  <v:stroke on="f"/>
                  <v:imagedata o:title=""/>
                  <o:lock v:ext="edit" aspectratio="f"/>
                  <v:textbox>
                    <w:txbxContent>
                      <w:p>
                        <w:pPr>
                          <w:rPr>
                            <w:rFonts w:ascii="黑体" w:hAnsi="黑体" w:eastAsia="黑体"/>
                            <w:i/>
                            <w:u w:val="single"/>
                          </w:rPr>
                        </w:pPr>
                        <w:r>
                          <w:rPr>
                            <w:rFonts w:hint="eastAsia" w:ascii="黑体" w:hAnsi="黑体" w:eastAsia="黑体"/>
                            <w:i/>
                            <w:u w:val="single"/>
                          </w:rPr>
                          <w:t>奥格尔官方微信平台，更多名展为您呈现！</w:t>
                        </w:r>
                      </w:p>
                    </w:txbxContent>
                  </v:textbox>
                </v:shape>
                <v:shape id="图片 12" o:spid="_x0000_s1026" o:spt="75" alt="qrcode_for_gh_d5dacafa0349_430 (2)" type="#_x0000_t75" style="position:absolute;left:9019;top:12555;height:1736;width:1721;" filled="f" o:preferrelative="t" stroked="f" coordsize="21600,21600" o:gfxdata="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Ii3si8AAAA&#10;2wAAAA8AAAAAAAAAAQAgAAAAIgAAAGRycy9kb3ducmV2LnhtbFBLAQIUABQAAAAIAIdO4kAzLwWe&#10;OwAAADkAAAAQAAAAAAAAAAEAIAAAAAsBAABkcnMvc2hhcGV4bWwueG1sUEsFBgAAAAAGAAYAWwEA&#10;ALUDAAAAAA==&#10;">
                  <v:fill on="f" focussize="0,0"/>
                  <v:stroke on="f"/>
                  <v:imagedata r:id="rId10" o:title=""/>
                  <o:lock v:ext="edit" aspectratio="t"/>
                </v:shape>
                <w10:wrap type="tight"/>
              </v:group>
            </w:pict>
          </mc:Fallback>
        </mc:AlternateContent>
      </w:r>
      <w:r>
        <w:rPr>
          <w:rFonts w:hint="eastAsia" w:ascii="微软雅黑" w:hAnsi="微软雅黑" w:eastAsia="微软雅黑"/>
          <w:b/>
          <w:color w:val="C00000"/>
        </w:rPr>
        <w:t>订展热线：</w:t>
      </w:r>
    </w:p>
    <w:p>
      <w:pPr>
        <w:spacing w:beforeLines="50" w:line="240" w:lineRule="exact"/>
        <w:ind w:left="424" w:leftChars="202"/>
        <w:rPr>
          <w:rFonts w:hint="eastAsia" w:ascii="微软雅黑" w:hAnsi="微软雅黑" w:eastAsia="微软雅黑"/>
          <w:b/>
          <w:sz w:val="22"/>
        </w:rPr>
      </w:pPr>
      <w:r>
        <w:rPr>
          <w:rFonts w:hint="eastAsia" w:ascii="微软雅黑" w:hAnsi="微软雅黑" w:eastAsia="微软雅黑"/>
          <w:b/>
          <w:sz w:val="22"/>
        </w:rPr>
        <w:t>广州奥格尔展览有限公司</w:t>
      </w:r>
    </w:p>
    <w:p>
      <w:pPr>
        <w:spacing w:beforeLines="50" w:line="240" w:lineRule="exact"/>
        <w:ind w:left="424" w:leftChars="202"/>
        <w:rPr>
          <w:rFonts w:hint="eastAsia" w:ascii="微软雅黑" w:hAnsi="微软雅黑" w:eastAsia="微软雅黑"/>
          <w:b/>
          <w:sz w:val="22"/>
        </w:rPr>
      </w:pPr>
    </w:p>
    <w:p>
      <w:pPr>
        <w:spacing w:beforeLines="50" w:line="240" w:lineRule="exact"/>
        <w:ind w:left="424" w:leftChars="202"/>
        <w:rPr>
          <w:rFonts w:ascii="微软雅黑" w:hAnsi="微软雅黑" w:eastAsia="微软雅黑"/>
          <w:b/>
          <w:sz w:val="22"/>
        </w:rPr>
      </w:pPr>
      <w:bookmarkStart w:id="0" w:name="OLE_LINK2"/>
      <w:bookmarkStart w:id="1" w:name="OLE_LINK1"/>
      <w:bookmarkStart w:id="2" w:name="OLE_LINK5"/>
      <w:r>
        <w:rPr>
          <w:rFonts w:hint="eastAsia" w:ascii="微软雅黑" w:hAnsi="微软雅黑" w:eastAsia="微软雅黑"/>
          <w:b/>
          <w:sz w:val="22"/>
        </w:rPr>
        <w:t xml:space="preserve">地址：广州市海珠区昌岗中路172号星都大酒店8012室      </w:t>
      </w:r>
    </w:p>
    <w:p>
      <w:pPr>
        <w:spacing w:beforeLines="50" w:line="240" w:lineRule="exact"/>
        <w:ind w:left="424" w:leftChars="202"/>
        <w:rPr>
          <w:rFonts w:hint="eastAsia" w:ascii="微软雅黑" w:hAnsi="微软雅黑" w:eastAsia="微软雅黑"/>
          <w:b/>
          <w:sz w:val="22"/>
        </w:rPr>
      </w:pPr>
      <w:r>
        <w:rPr>
          <w:rFonts w:hint="eastAsia" w:ascii="微软雅黑" w:hAnsi="微软雅黑" w:eastAsia="微软雅黑"/>
          <w:b/>
          <w:sz w:val="22"/>
        </w:rPr>
        <w:t>联系人：</w:t>
      </w:r>
      <w:r>
        <w:rPr>
          <w:rFonts w:hint="eastAsia" w:ascii="微软雅黑" w:hAnsi="微软雅黑" w:eastAsia="微软雅黑"/>
          <w:b/>
          <w:sz w:val="22"/>
          <w:lang w:eastAsia="zh-CN"/>
        </w:rPr>
        <w:t>周文槟</w:t>
      </w:r>
      <w:r>
        <w:rPr>
          <w:rFonts w:hint="eastAsia" w:ascii="微软雅黑" w:hAnsi="微软雅黑" w:eastAsia="微软雅黑"/>
          <w:b/>
          <w:sz w:val="22"/>
        </w:rPr>
        <w:t xml:space="preserve">              </w:t>
      </w:r>
    </w:p>
    <w:p>
      <w:pPr>
        <w:spacing w:beforeLines="50" w:line="240" w:lineRule="exact"/>
        <w:ind w:left="424" w:leftChars="202"/>
        <w:rPr>
          <w:rFonts w:hint="default" w:ascii="微软雅黑" w:hAnsi="微软雅黑" w:eastAsia="微软雅黑"/>
          <w:b/>
          <w:sz w:val="22"/>
          <w:lang w:val="en-US" w:eastAsia="zh-CN"/>
        </w:rPr>
      </w:pPr>
      <w:r>
        <w:rPr>
          <w:rFonts w:hint="eastAsia" w:ascii="微软雅黑" w:hAnsi="微软雅黑" w:eastAsia="微软雅黑"/>
          <w:b/>
          <w:sz w:val="22"/>
        </w:rPr>
        <w:t>手机：</w:t>
      </w:r>
      <w:r>
        <w:rPr>
          <w:rFonts w:hint="eastAsia" w:ascii="微软雅黑" w:hAnsi="微软雅黑" w:eastAsia="微软雅黑"/>
          <w:b/>
          <w:sz w:val="22"/>
          <w:lang w:val="en-US" w:eastAsia="zh-CN"/>
        </w:rPr>
        <w:t>13710318991</w:t>
      </w:r>
    </w:p>
    <w:p>
      <w:pPr>
        <w:spacing w:beforeLines="50" w:line="240" w:lineRule="exact"/>
        <w:ind w:left="424" w:leftChars="202"/>
        <w:rPr>
          <w:rFonts w:hint="eastAsia" w:ascii="微软雅黑" w:hAnsi="微软雅黑" w:eastAsia="微软雅黑"/>
          <w:b/>
          <w:sz w:val="22"/>
        </w:rPr>
      </w:pPr>
      <w:r>
        <w:rPr>
          <w:rFonts w:hint="eastAsia" w:ascii="微软雅黑" w:hAnsi="微软雅黑" w:eastAsia="微软雅黑"/>
          <w:b/>
          <w:sz w:val="22"/>
        </w:rPr>
        <w:t xml:space="preserve">电话： </w:t>
      </w:r>
      <w:r>
        <w:rPr>
          <w:rFonts w:hint="eastAsia" w:ascii="微软雅黑" w:hAnsi="微软雅黑" w:eastAsia="微软雅黑"/>
          <w:b/>
          <w:sz w:val="22"/>
          <w:lang w:val="en-US" w:eastAsia="zh-CN"/>
        </w:rPr>
        <w:t>020-34432599</w:t>
      </w:r>
      <w:r>
        <w:rPr>
          <w:rFonts w:hint="eastAsia" w:ascii="微软雅黑" w:hAnsi="微软雅黑" w:eastAsia="微软雅黑"/>
          <w:b/>
          <w:sz w:val="22"/>
        </w:rPr>
        <w:t xml:space="preserve">        </w:t>
      </w:r>
    </w:p>
    <w:p>
      <w:pPr>
        <w:spacing w:beforeLines="50" w:line="240" w:lineRule="exact"/>
        <w:ind w:left="424" w:leftChars="202"/>
        <w:rPr>
          <w:rFonts w:hint="default" w:ascii="微软雅黑" w:hAnsi="微软雅黑" w:eastAsia="微软雅黑" w:cs="宋体"/>
          <w:kern w:val="0"/>
          <w:sz w:val="20"/>
          <w:szCs w:val="20"/>
          <w:lang w:val="en-US" w:eastAsia="zh-CN"/>
        </w:rPr>
      </w:pPr>
      <w:r>
        <w:rPr>
          <w:rFonts w:hint="eastAsia" w:ascii="微软雅黑" w:hAnsi="微软雅黑" w:eastAsia="微软雅黑"/>
          <w:b/>
          <w:sz w:val="22"/>
        </w:rPr>
        <w:t>企业QQ</w:t>
      </w:r>
      <w:bookmarkEnd w:id="0"/>
      <w:bookmarkEnd w:id="1"/>
      <w:bookmarkEnd w:id="2"/>
      <w:r>
        <w:rPr>
          <w:rFonts w:hint="eastAsia" w:ascii="微软雅黑" w:hAnsi="微软雅黑" w:eastAsia="微软雅黑"/>
          <w:b/>
          <w:sz w:val="22"/>
        </w:rPr>
        <w:t>：</w:t>
      </w:r>
      <w:r>
        <w:rPr>
          <w:rFonts w:hint="eastAsia" w:ascii="微软雅黑" w:hAnsi="微软雅黑" w:eastAsia="微软雅黑"/>
          <w:b/>
          <w:sz w:val="22"/>
          <w:lang w:val="en-US" w:eastAsia="zh-CN"/>
        </w:rPr>
        <w:t>2850370911</w:t>
      </w:r>
    </w:p>
    <w:sectPr>
      <w:headerReference r:id="rId3" w:type="default"/>
      <w:footerReference r:id="rId4" w:type="default"/>
      <w:pgSz w:w="11906" w:h="16838"/>
      <w:pgMar w:top="1393" w:right="849" w:bottom="1440" w:left="851" w:header="6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幼圆">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仿宋" w:hAnsi="仿宋" w:eastAsia="仿宋" w:cs="Times New Roman"/>
        <w:color w:val="FF0000"/>
        <w:szCs w:val="21"/>
      </w:rPr>
    </w:pPr>
    <w:r>
      <w:rPr>
        <w:rFonts w:hint="eastAsia" w:ascii="仿宋" w:hAnsi="仿宋" w:eastAsia="仿宋" w:cs="幼圆"/>
        <w:b/>
        <w:color w:val="FF0000"/>
      </w:rPr>
      <w:t>广州奥格尔展览有限公司 --打造专业的会展服务平台!</w: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pPr>
    <w:r>
      <w:rPr>
        <w:rFonts w:ascii="Calibri" w:hAnsi="Calibri" w:eastAsia="宋体" w:cs="黑体"/>
      </w:rPr>
      <w:drawing>
        <wp:anchor distT="0" distB="0" distL="114300" distR="114300" simplePos="0" relativeHeight="251660288" behindDoc="1" locked="0" layoutInCell="1" allowOverlap="1">
          <wp:simplePos x="0" y="0"/>
          <wp:positionH relativeFrom="margin">
            <wp:posOffset>-530860</wp:posOffset>
          </wp:positionH>
          <wp:positionV relativeFrom="margin">
            <wp:posOffset>-1188720</wp:posOffset>
          </wp:positionV>
          <wp:extent cx="7561580" cy="10020300"/>
          <wp:effectExtent l="19050" t="0" r="1270" b="0"/>
          <wp:wrapNone/>
          <wp:docPr id="4" name="图片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0"/>
                  <pic:cNvPicPr>
                    <a:picLocks noChangeAspect="1"/>
                  </pic:cNvPicPr>
                </pic:nvPicPr>
                <pic:blipFill>
                  <a:blip r:embed="rId1">
                    <a:lum/>
                  </a:blip>
                  <a:srcRect/>
                  <a:stretch>
                    <a:fillRect/>
                  </a:stretch>
                </pic:blipFill>
                <pic:spPr>
                  <a:xfrm>
                    <a:off x="0" y="0"/>
                    <a:ext cx="7561580" cy="10020300"/>
                  </a:xfrm>
                  <a:prstGeom prst="rect">
                    <a:avLst/>
                  </a:prstGeom>
                  <a:noFill/>
                  <a:ln w="9525">
                    <a:noFill/>
                    <a:miter/>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392199"/>
    <w:rsid w:val="0033114E"/>
    <w:rsid w:val="0041554B"/>
    <w:rsid w:val="004B5009"/>
    <w:rsid w:val="00685D78"/>
    <w:rsid w:val="0070651A"/>
    <w:rsid w:val="00746309"/>
    <w:rsid w:val="008C7ED7"/>
    <w:rsid w:val="00A6262D"/>
    <w:rsid w:val="00B2517C"/>
    <w:rsid w:val="00C06BE3"/>
    <w:rsid w:val="00C1446D"/>
    <w:rsid w:val="00C80176"/>
    <w:rsid w:val="00D87D5B"/>
    <w:rsid w:val="00F53A76"/>
    <w:rsid w:val="08392199"/>
    <w:rsid w:val="0D28294D"/>
    <w:rsid w:val="1C5B1667"/>
    <w:rsid w:val="26ED64EB"/>
    <w:rsid w:val="7B407A1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8">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paragraph" w:styleId="10">
    <w:name w:val="List Paragraph"/>
    <w:basedOn w:val="1"/>
    <w:unhideWhenUsed/>
    <w:qFormat/>
    <w:uiPriority w:val="99"/>
    <w:pPr>
      <w:ind w:firstLine="420" w:firstLineChars="200"/>
    </w:pPr>
  </w:style>
  <w:style w:type="character" w:customStyle="1" w:styleId="11">
    <w:name w:val="font1"/>
    <w:qFormat/>
    <w:uiPriority w:val="0"/>
    <w:rPr>
      <w:sz w:val="18"/>
      <w:szCs w:val="18"/>
    </w:rPr>
  </w:style>
  <w:style w:type="character" w:customStyle="1" w:styleId="12">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421</Words>
  <Characters>2401</Characters>
  <Lines>20</Lines>
  <Paragraphs>5</Paragraphs>
  <TotalTime>28</TotalTime>
  <ScaleCrop>false</ScaleCrop>
  <LinksUpToDate>false</LinksUpToDate>
  <CharactersWithSpaces>2817</CharactersWithSpaces>
  <Application>WPS Office_11.1.0.10337_F1E327BC-269C-435d-A152-05C5408002CA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2019-02-27T03:09:00Z</dcterms:created>
  <dc:creator>Administrator</dc:creator>
  <cp:lastModifiedBy>周文槟（广州奥格尔）13710318991</cp:lastModifiedBy>
  <dcterms:modified xsi:type="dcterms:W3CDTF">2021-03-02T07:50:14Z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2052-11.1.0.10337</vt:lpwstr>
  </property>
  <property fmtid="{D5CDD505-2E9C-101B-9397-08002B2CF9AE}" pid="3" name="ICV">
    <vt:lpwstr>4C692700EE67482BBE25F60F0AFF1969</vt:lpwstr>
  </property>
</Properties>
</file>